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D1" w:rsidRDefault="006E02F7" w:rsidP="00C3254B">
      <w:pPr>
        <w:sectPr w:rsidR="008F1ED1" w:rsidSect="00437DCE">
          <w:footerReference w:type="even" r:id="rId7"/>
          <w:footerReference w:type="default" r:id="rId8"/>
          <w:footerReference w:type="first" r:id="rId9"/>
          <w:type w:val="continuous"/>
          <w:pgSz w:w="7920" w:h="12240" w:orient="landscape" w:code="1"/>
          <w:pgMar w:top="1080" w:right="1008" w:bottom="1440" w:left="1008" w:header="720" w:footer="504" w:gutter="0"/>
          <w:pgNumType w:start="1"/>
          <w:cols w:space="720"/>
          <w:titlePg/>
          <w:docGrid w:linePitch="360"/>
        </w:sectPr>
      </w:pPr>
      <w:bookmarkStart w:id="0" w:name="_Toc16308918"/>
      <w:r>
        <w:rPr>
          <w:noProof/>
        </w:rPr>
        <w:pict>
          <v:shapetype id="_x0000_t202" coordsize="21600,21600" o:spt="202" path="m,l,21600r21600,l21600,xe">
            <v:stroke joinstyle="miter"/>
            <v:path gradientshapeok="t" o:connecttype="rect"/>
          </v:shapetype>
          <v:shape id="_x0000_s1034" type="#_x0000_t202" style="position:absolute;margin-left:0;margin-top:545.25pt;width:251.25pt;height:15pt;z-index:251675136;mso-position-horizontal:center;mso-position-horizontal-relative:margin;mso-position-vertical-relative:page" stroked="f">
            <v:textbox style="mso-fit-shape-to-text:t">
              <w:txbxContent>
                <w:p w:rsidR="006E02F7" w:rsidRPr="006E02F7" w:rsidRDefault="006E02F7" w:rsidP="006E02F7">
                  <w:pPr>
                    <w:jc w:val="center"/>
                    <w:rPr>
                      <w:rFonts w:ascii="Lucida Sans Unicode" w:hAnsi="Lucida Sans Unicode" w:cs="Arial"/>
                      <w:b/>
                      <w:bCs/>
                      <w:iCs/>
                      <w:color w:val="8B446F"/>
                      <w:spacing w:val="20"/>
                      <w:sz w:val="28"/>
                      <w:szCs w:val="28"/>
                    </w:rPr>
                  </w:pPr>
                  <w:r w:rsidRPr="006E02F7">
                    <w:rPr>
                      <w:rFonts w:ascii="Lucida Sans Unicode" w:hAnsi="Lucida Sans Unicode" w:cs="Arial"/>
                      <w:b/>
                      <w:bCs/>
                      <w:iCs/>
                      <w:color w:val="8B446F"/>
                      <w:spacing w:val="20"/>
                      <w:sz w:val="28"/>
                      <w:szCs w:val="28"/>
                    </w:rPr>
                    <w:t>www.wganefl.org</w:t>
                  </w:r>
                </w:p>
              </w:txbxContent>
            </v:textbox>
            <w10:wrap anchorx="margin"/>
          </v:shape>
        </w:pict>
      </w:r>
      <w:r w:rsidR="00D17D2F">
        <w:rPr>
          <w:noProof/>
        </w:rPr>
        <w:pict>
          <v:shape id="Text Box 56" o:spid="_x0000_s1026" type="#_x0000_t202" style="position:absolute;margin-left:37.7pt;margin-top:53.7pt;width:321pt;height:149.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" filled="f" stroked="f">
            <v:textbox>
              <w:txbxContent>
                <w:p w:rsidR="004642E6" w:rsidRDefault="005A4DE3" w:rsidP="00DC35FD">
                  <w:pPr>
                    <w:pStyle w:val="BookletTitle"/>
                    <w:jc w:val="center"/>
                  </w:pPr>
                  <w:r>
                    <w:t>Advocacy Toolk</w:t>
                  </w:r>
                  <w:r w:rsidR="004642E6">
                    <w:t>it</w:t>
                  </w:r>
                </w:p>
                <w:p w:rsidR="004642E6" w:rsidRDefault="004642E6" w:rsidP="004642E6"/>
                <w:p w:rsidR="004642E6" w:rsidRDefault="004642E6" w:rsidP="004642E6"/>
                <w:p w:rsidR="004642E6" w:rsidRDefault="004642E6" w:rsidP="004642E6"/>
                <w:p w:rsidR="004642E6" w:rsidRPr="004642E6" w:rsidRDefault="004642E6" w:rsidP="004642E6"/>
              </w:txbxContent>
            </v:textbox>
            <w10:wrap anchorx="page" anchory="page"/>
          </v:shape>
        </w:pict>
      </w:r>
      <w:r w:rsidR="00952212">
        <w:rPr>
          <w:noProof/>
        </w:rPr>
        <w:drawing>
          <wp:anchor distT="0" distB="0" distL="114300" distR="114300" simplePos="0" relativeHeight="251673088" behindDoc="1" locked="0" layoutInCell="1" allowOverlap="1">
            <wp:simplePos x="571500" y="1276350"/>
            <wp:positionH relativeFrom="margin">
              <wp:align>center</wp:align>
            </wp:positionH>
            <wp:positionV relativeFrom="margin">
              <wp:align>center</wp:align>
            </wp:positionV>
            <wp:extent cx="3265170" cy="3265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A new logo.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65170" cy="3265170"/>
                    </a:xfrm>
                    <a:prstGeom prst="rect">
                      <a:avLst/>
                    </a:prstGeom>
                  </pic:spPr>
                </pic:pic>
              </a:graphicData>
            </a:graphic>
          </wp:anchor>
        </w:drawing>
      </w:r>
      <w:r w:rsidR="00D17D2F">
        <w:rPr>
          <w:noProof/>
        </w:rPr>
        <w:pict>
          <v:shape id="Text Box 55" o:spid="_x0000_s1027" type="#_x0000_t202" style="position:absolute;margin-left:37.5pt;margin-top:414.75pt;width:319.5pt;height:109.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" filled="f" stroked="f">
            <v:textbox style="mso-fit-shape-to-text:t">
              <w:txbxContent>
                <w:p w:rsidR="00DC35FD" w:rsidRDefault="00DC35FD" w:rsidP="005654EA">
                  <w:pPr>
                    <w:pStyle w:val="CompanyName"/>
                    <w:spacing w:before="0"/>
                  </w:pPr>
                  <w:r>
                    <w:t xml:space="preserve">The Power of One:  </w:t>
                  </w:r>
                </w:p>
                <w:p w:rsidR="005654EA" w:rsidRDefault="00DC35FD" w:rsidP="005654EA">
                  <w:pPr>
                    <w:pStyle w:val="CompanyName"/>
                    <w:spacing w:before="0"/>
                  </w:pPr>
                  <w:r>
                    <w:t>Effective Personal Advocacy</w:t>
                  </w:r>
                </w:p>
                <w:p w:rsidR="005654EA" w:rsidRPr="005D6F16" w:rsidRDefault="0042609C" w:rsidP="005654EA">
                  <w:pPr>
                    <w:pStyle w:val="DateVolumeandIssue"/>
                  </w:pPr>
                  <w:r>
                    <w:t>January 2016</w:t>
                  </w:r>
                </w:p>
                <w:p w:rsidR="005654EA" w:rsidRDefault="005654EA" w:rsidP="005654EA">
                  <w:pPr>
                    <w:pStyle w:val="CompanySummaryText"/>
                  </w:pPr>
                </w:p>
                <w:p w:rsidR="00DC35FD" w:rsidRDefault="00DC35FD" w:rsidP="005654EA">
                  <w:pPr>
                    <w:pStyle w:val="CompanySummaryText"/>
                  </w:pPr>
                  <w:r>
                    <w:t>The Advocacy Committee of Women’s Giving Alliance</w:t>
                  </w:r>
                </w:p>
              </w:txbxContent>
            </v:textbox>
            <w10:wrap anchorx="page" anchory="page"/>
          </v:shape>
        </w:pict>
      </w:r>
      <w:bookmarkEnd w:id="0"/>
    </w:p>
    <w:p w:rsidR="005A4DE3" w:rsidRPr="000C0BAB" w:rsidRDefault="005A4DE3" w:rsidP="005A4DE3">
      <w:pPr>
        <w:pStyle w:val="TOCHeading"/>
      </w:pPr>
      <w:r>
        <w:lastRenderedPageBreak/>
        <w:t>Table of</w:t>
      </w:r>
      <w:r w:rsidRPr="000C0BAB">
        <w:t xml:space="preserve"> Contents</w:t>
      </w:r>
    </w:p>
    <w:p w:rsidR="005A4DE3" w:rsidRDefault="00D17D2F" w:rsidP="005A4DE3">
      <w:pPr>
        <w:pStyle w:val="TOC1"/>
        <w:rPr>
          <w:rFonts w:ascii="Times New Roman" w:hAnsi="Times New Roman" w:cs="Times New Roman"/>
          <w:noProof/>
          <w:sz w:val="24"/>
          <w:szCs w:val="24"/>
        </w:rPr>
      </w:pPr>
      <w:r w:rsidRPr="00D17D2F">
        <w:fldChar w:fldCharType="begin"/>
      </w:r>
      <w:r w:rsidR="005A4DE3">
        <w:instrText xml:space="preserve"> TOC \o "1-3" \u </w:instrText>
      </w:r>
      <w:r w:rsidRPr="00D17D2F">
        <w:fldChar w:fldCharType="separate"/>
      </w:r>
      <w:r w:rsidR="005A4DE3">
        <w:rPr>
          <w:noProof/>
        </w:rPr>
        <w:t>What is advocacy?</w:t>
      </w:r>
      <w:r w:rsidR="005A4DE3">
        <w:rPr>
          <w:noProof/>
        </w:rPr>
        <w:tab/>
      </w:r>
      <w:r w:rsidR="00E95826">
        <w:rPr>
          <w:noProof/>
        </w:rPr>
        <w:t>1</w:t>
      </w:r>
    </w:p>
    <w:p w:rsidR="005A4DE3" w:rsidRDefault="005A4DE3" w:rsidP="005A4DE3">
      <w:pPr>
        <w:pStyle w:val="TOC1"/>
        <w:rPr>
          <w:rFonts w:ascii="Times New Roman" w:hAnsi="Times New Roman" w:cs="Times New Roman"/>
          <w:noProof/>
          <w:sz w:val="24"/>
          <w:szCs w:val="24"/>
        </w:rPr>
      </w:pPr>
      <w:r>
        <w:rPr>
          <w:noProof/>
        </w:rPr>
        <w:t>How to use this Toolkit</w:t>
      </w:r>
      <w:r>
        <w:rPr>
          <w:noProof/>
        </w:rPr>
        <w:tab/>
      </w:r>
      <w:r w:rsidR="00E95826">
        <w:rPr>
          <w:noProof/>
        </w:rPr>
        <w:t>2</w:t>
      </w:r>
    </w:p>
    <w:p w:rsidR="005A4DE3" w:rsidRDefault="005A4DE3" w:rsidP="005A4DE3">
      <w:pPr>
        <w:pStyle w:val="TOC1"/>
        <w:rPr>
          <w:rFonts w:ascii="Times New Roman" w:hAnsi="Times New Roman" w:cs="Times New Roman"/>
          <w:noProof/>
          <w:sz w:val="24"/>
          <w:szCs w:val="24"/>
        </w:rPr>
      </w:pPr>
      <w:r>
        <w:rPr>
          <w:noProof/>
        </w:rPr>
        <w:t>Steps for advocacy</w:t>
      </w:r>
      <w:r>
        <w:rPr>
          <w:noProof/>
        </w:rPr>
        <w:tab/>
      </w:r>
      <w:r w:rsidR="00E95826">
        <w:rPr>
          <w:noProof/>
        </w:rPr>
        <w:t>3</w:t>
      </w:r>
    </w:p>
    <w:p w:rsidR="005A4DE3" w:rsidRDefault="005A4DE3" w:rsidP="005A4DE3">
      <w:pPr>
        <w:pStyle w:val="TOC1"/>
        <w:rPr>
          <w:rFonts w:ascii="Times New Roman" w:hAnsi="Times New Roman" w:cs="Times New Roman"/>
          <w:noProof/>
          <w:sz w:val="24"/>
          <w:szCs w:val="24"/>
        </w:rPr>
      </w:pPr>
      <w:r>
        <w:rPr>
          <w:noProof/>
        </w:rPr>
        <w:t>Sample advocacy letter</w:t>
      </w:r>
      <w:r>
        <w:rPr>
          <w:noProof/>
        </w:rPr>
        <w:tab/>
      </w:r>
      <w:r w:rsidR="00E95826">
        <w:rPr>
          <w:noProof/>
        </w:rPr>
        <w:t>5</w:t>
      </w:r>
    </w:p>
    <w:p w:rsidR="005A4DE3" w:rsidRDefault="00E31DBD" w:rsidP="005A4DE3">
      <w:pPr>
        <w:pStyle w:val="TOC1"/>
        <w:rPr>
          <w:rFonts w:ascii="Times New Roman" w:hAnsi="Times New Roman" w:cs="Times New Roman"/>
          <w:noProof/>
          <w:sz w:val="24"/>
          <w:szCs w:val="24"/>
        </w:rPr>
      </w:pPr>
      <w:r>
        <w:rPr>
          <w:noProof/>
        </w:rPr>
        <w:t>Advocacy Committee Information</w:t>
      </w:r>
      <w:r w:rsidR="005A4DE3">
        <w:rPr>
          <w:noProof/>
        </w:rPr>
        <w:tab/>
      </w:r>
      <w:r w:rsidR="00E95826">
        <w:rPr>
          <w:noProof/>
        </w:rPr>
        <w:t>6</w:t>
      </w:r>
    </w:p>
    <w:p w:rsidR="005A4DE3" w:rsidRPr="00EA45F6" w:rsidRDefault="00D17D2F" w:rsidP="005A4DE3">
      <w:pPr>
        <w:jc w:val="center"/>
        <w:rPr>
          <w:rFonts w:ascii="Century Gothic" w:hAnsi="Century Gothic"/>
          <w:b/>
          <w:smallCaps/>
          <w:sz w:val="40"/>
        </w:rPr>
      </w:pPr>
      <w:r>
        <w:rPr>
          <w:rFonts w:cs="Arial"/>
          <w:sz w:val="20"/>
          <w:szCs w:val="20"/>
        </w:rPr>
        <w:fldChar w:fldCharType="end"/>
      </w:r>
      <w:r w:rsidR="005A4DE3">
        <w:br w:type="page"/>
      </w:r>
      <w:r w:rsidR="005A4DE3" w:rsidRPr="00EA45F6">
        <w:rPr>
          <w:rFonts w:ascii="Century Gothic" w:hAnsi="Century Gothic"/>
          <w:b/>
          <w:smallCaps/>
          <w:sz w:val="40"/>
        </w:rPr>
        <w:lastRenderedPageBreak/>
        <w:t xml:space="preserve">Women’s Giving Alliance </w:t>
      </w:r>
    </w:p>
    <w:p w:rsidR="005A4DE3" w:rsidRPr="00EA45F6" w:rsidRDefault="005A4DE3" w:rsidP="005A4DE3">
      <w:pPr>
        <w:jc w:val="center"/>
        <w:rPr>
          <w:rFonts w:ascii="Century Gothic" w:hAnsi="Century Gothic"/>
          <w:b/>
          <w:smallCaps/>
          <w:sz w:val="40"/>
        </w:rPr>
      </w:pPr>
      <w:r w:rsidRPr="00EA45F6">
        <w:rPr>
          <w:rFonts w:ascii="Century Gothic" w:hAnsi="Century Gothic"/>
          <w:b/>
          <w:smallCaps/>
          <w:sz w:val="40"/>
        </w:rPr>
        <w:t>Advocacy Tool-Kit:</w:t>
      </w:r>
    </w:p>
    <w:p w:rsidR="005A4DE3" w:rsidRPr="00EA45F6" w:rsidRDefault="005A4DE3" w:rsidP="005A4DE3">
      <w:pPr>
        <w:jc w:val="center"/>
        <w:rPr>
          <w:rFonts w:ascii="Century Gothic" w:hAnsi="Century Gothic"/>
          <w:b/>
          <w:smallCaps/>
          <w:sz w:val="40"/>
        </w:rPr>
      </w:pPr>
      <w:r w:rsidRPr="00EA45F6">
        <w:rPr>
          <w:rFonts w:ascii="Century Gothic" w:hAnsi="Century Gothic"/>
          <w:b/>
          <w:smallCaps/>
          <w:sz w:val="40"/>
        </w:rPr>
        <w:t>A project of the Advocacy Committee</w:t>
      </w:r>
    </w:p>
    <w:p w:rsidR="005A4DE3" w:rsidRPr="00692BAE" w:rsidRDefault="005A4DE3" w:rsidP="005A4DE3">
      <w:pPr>
        <w:rPr>
          <w:rFonts w:ascii="Arial" w:hAnsi="Arial"/>
        </w:rPr>
      </w:pPr>
    </w:p>
    <w:p w:rsidR="005A4DE3" w:rsidRDefault="005A4DE3" w:rsidP="005A4DE3">
      <w:pPr>
        <w:rPr>
          <w:rFonts w:ascii="Arial" w:hAnsi="Arial"/>
        </w:rPr>
      </w:pPr>
    </w:p>
    <w:p w:rsidR="005A4DE3" w:rsidRPr="00692BAE" w:rsidRDefault="005A4DE3" w:rsidP="005A4DE3">
      <w:pPr>
        <w:rPr>
          <w:rFonts w:ascii="Arial" w:hAnsi="Arial"/>
        </w:rPr>
      </w:pPr>
    </w:p>
    <w:p w:rsidR="005A4DE3" w:rsidRPr="00EA45F6" w:rsidRDefault="005A4DE3" w:rsidP="005A4DE3">
      <w:pPr>
        <w:rPr>
          <w:rFonts w:ascii="Century Gothic" w:hAnsi="Century Gothic"/>
          <w:b/>
          <w:smallCaps/>
          <w:sz w:val="36"/>
        </w:rPr>
      </w:pPr>
      <w:r w:rsidRPr="00EA45F6">
        <w:rPr>
          <w:rFonts w:ascii="Century Gothic" w:hAnsi="Century Gothic"/>
          <w:b/>
          <w:smallCaps/>
          <w:sz w:val="36"/>
        </w:rPr>
        <w:t>What is advocacy?</w:t>
      </w:r>
    </w:p>
    <w:p w:rsidR="005A4DE3" w:rsidRDefault="005A4DE3" w:rsidP="005A4DE3">
      <w:pPr>
        <w:rPr>
          <w:rFonts w:ascii="Arial" w:hAnsi="Arial"/>
          <w:szCs w:val="28"/>
        </w:rPr>
      </w:pPr>
    </w:p>
    <w:p w:rsidR="005A4DE3" w:rsidRDefault="005A4DE3" w:rsidP="005A4DE3">
      <w:pPr>
        <w:rPr>
          <w:rFonts w:ascii="Arial" w:hAnsi="Arial"/>
          <w:szCs w:val="28"/>
        </w:rPr>
      </w:pPr>
      <w:r w:rsidRPr="00692BAE">
        <w:rPr>
          <w:rFonts w:ascii="Arial" w:hAnsi="Arial"/>
          <w:szCs w:val="28"/>
        </w:rPr>
        <w:t>As described in The Community Foundation’s recently released “Public Policy and Advocacy</w:t>
      </w:r>
      <w:r w:rsidR="00163848">
        <w:rPr>
          <w:rFonts w:ascii="Arial" w:hAnsi="Arial"/>
          <w:szCs w:val="28"/>
        </w:rPr>
        <w:t xml:space="preserve"> Activities Policy,” </w:t>
      </w:r>
      <w:r w:rsidRPr="00692BAE">
        <w:rPr>
          <w:rFonts w:ascii="Arial" w:hAnsi="Arial"/>
          <w:szCs w:val="28"/>
        </w:rPr>
        <w:t>advocacy is defined as follows:</w:t>
      </w:r>
    </w:p>
    <w:p w:rsidR="005A4DE3" w:rsidRPr="00692BAE" w:rsidRDefault="005A4DE3" w:rsidP="005A4DE3">
      <w:pPr>
        <w:rPr>
          <w:rFonts w:ascii="Arial" w:hAnsi="Arial"/>
          <w:szCs w:val="28"/>
        </w:rPr>
      </w:pPr>
    </w:p>
    <w:p w:rsidR="005A4DE3" w:rsidRDefault="005A4DE3" w:rsidP="005A4DE3">
      <w:pPr>
        <w:ind w:left="720"/>
        <w:rPr>
          <w:rFonts w:ascii="Arial" w:hAnsi="Arial"/>
          <w:i/>
          <w:szCs w:val="28"/>
        </w:rPr>
      </w:pPr>
      <w:r w:rsidRPr="00692BAE">
        <w:rPr>
          <w:rFonts w:ascii="Arial" w:hAnsi="Arial"/>
          <w:i/>
          <w:szCs w:val="28"/>
        </w:rPr>
        <w:t xml:space="preserve"> A broad term that encompasses a range of activities designed to educate and influence others through issue analysis, community organizi</w:t>
      </w:r>
      <w:r>
        <w:rPr>
          <w:rFonts w:ascii="Arial" w:hAnsi="Arial"/>
          <w:i/>
          <w:szCs w:val="28"/>
        </w:rPr>
        <w:t>ng, and relationship-building</w:t>
      </w:r>
    </w:p>
    <w:p w:rsidR="005A4DE3" w:rsidRPr="00692BAE" w:rsidRDefault="005A4DE3" w:rsidP="005A4DE3">
      <w:pPr>
        <w:ind w:left="720"/>
        <w:rPr>
          <w:rFonts w:ascii="Arial" w:hAnsi="Arial"/>
          <w:i/>
          <w:szCs w:val="28"/>
        </w:rPr>
      </w:pPr>
    </w:p>
    <w:p w:rsidR="005A4DE3" w:rsidRDefault="005A4DE3" w:rsidP="005A4DE3">
      <w:pPr>
        <w:rPr>
          <w:rFonts w:ascii="Arial" w:hAnsi="Arial"/>
          <w:szCs w:val="28"/>
        </w:rPr>
      </w:pPr>
      <w:r>
        <w:rPr>
          <w:rFonts w:ascii="Arial" w:hAnsi="Arial"/>
          <w:szCs w:val="28"/>
        </w:rPr>
        <w:t xml:space="preserve">Advocacy can take a lot of different forms from lobbying elected officials in person to sending a letter to simply signing a petition. In fact, you are probably already an advocate – speaking to your family and friends about your views on an issue or voicing your concerns to your child’s teacher – these are exercises in advocacy. So what does WGA mean, when we talk about empowering our members to be advocates? </w:t>
      </w:r>
      <w:r w:rsidRPr="00692BAE">
        <w:rPr>
          <w:rFonts w:ascii="Arial" w:hAnsi="Arial"/>
          <w:szCs w:val="28"/>
        </w:rPr>
        <w:t xml:space="preserve">In </w:t>
      </w:r>
      <w:r>
        <w:rPr>
          <w:rFonts w:ascii="Arial" w:hAnsi="Arial"/>
          <w:szCs w:val="28"/>
        </w:rPr>
        <w:t>the WGA context</w:t>
      </w:r>
      <w:r w:rsidRPr="00692BAE">
        <w:rPr>
          <w:rFonts w:ascii="Arial" w:hAnsi="Arial"/>
          <w:szCs w:val="28"/>
        </w:rPr>
        <w:t xml:space="preserve">, advocacy </w:t>
      </w:r>
      <w:r>
        <w:rPr>
          <w:rFonts w:ascii="Arial" w:hAnsi="Arial"/>
          <w:szCs w:val="28"/>
        </w:rPr>
        <w:t>is simply</w:t>
      </w:r>
      <w:r w:rsidRPr="00692BAE">
        <w:rPr>
          <w:rFonts w:ascii="Arial" w:hAnsi="Arial"/>
          <w:szCs w:val="28"/>
        </w:rPr>
        <w:t xml:space="preserve"> “Making Change Happen.”</w:t>
      </w:r>
      <w:r>
        <w:rPr>
          <w:rFonts w:ascii="Arial" w:hAnsi="Arial"/>
          <w:szCs w:val="28"/>
        </w:rPr>
        <w:t xml:space="preserve">  </w:t>
      </w:r>
    </w:p>
    <w:p w:rsidR="005A4DE3" w:rsidRDefault="005A4DE3" w:rsidP="005A4DE3">
      <w:pPr>
        <w:rPr>
          <w:rFonts w:ascii="Arial" w:hAnsi="Arial"/>
          <w:i/>
          <w:szCs w:val="28"/>
        </w:rPr>
      </w:pPr>
    </w:p>
    <w:p w:rsidR="005A4DE3" w:rsidRPr="00692BAE" w:rsidRDefault="005A4DE3" w:rsidP="005A4DE3">
      <w:pPr>
        <w:rPr>
          <w:rFonts w:ascii="Arial" w:hAnsi="Arial"/>
          <w:i/>
          <w:szCs w:val="28"/>
        </w:rPr>
      </w:pPr>
    </w:p>
    <w:p w:rsidR="005A4DE3" w:rsidRPr="00EA45F6" w:rsidRDefault="005A4DE3" w:rsidP="005A4DE3">
      <w:pPr>
        <w:rPr>
          <w:rFonts w:ascii="Century Gothic" w:hAnsi="Century Gothic"/>
          <w:b/>
          <w:smallCaps/>
          <w:sz w:val="36"/>
        </w:rPr>
      </w:pPr>
      <w:r w:rsidRPr="00EA45F6">
        <w:rPr>
          <w:rFonts w:ascii="Century Gothic" w:hAnsi="Century Gothic"/>
          <w:b/>
          <w:smallCaps/>
          <w:sz w:val="36"/>
        </w:rPr>
        <w:lastRenderedPageBreak/>
        <w:t>How to use this tool-kit</w:t>
      </w:r>
    </w:p>
    <w:p w:rsidR="005A4DE3" w:rsidRDefault="005A4DE3" w:rsidP="005A4DE3">
      <w:pPr>
        <w:rPr>
          <w:rFonts w:ascii="Arial" w:hAnsi="Arial"/>
        </w:rPr>
      </w:pPr>
    </w:p>
    <w:p w:rsidR="005A4DE3" w:rsidRDefault="005A4DE3" w:rsidP="005A4DE3">
      <w:pPr>
        <w:rPr>
          <w:rFonts w:ascii="Arial" w:hAnsi="Arial"/>
        </w:rPr>
      </w:pPr>
      <w:r>
        <w:rPr>
          <w:rFonts w:ascii="Arial" w:hAnsi="Arial"/>
        </w:rPr>
        <w:t xml:space="preserve">This tool-kit is designed to help you be a more effective advocate </w:t>
      </w:r>
      <w:r w:rsidRPr="004A748F">
        <w:rPr>
          <w:rFonts w:ascii="Arial" w:hAnsi="Arial"/>
          <w:b/>
          <w:i/>
        </w:rPr>
        <w:t>as an individual</w:t>
      </w:r>
      <w:r w:rsidRPr="004A748F">
        <w:rPr>
          <w:rFonts w:ascii="Arial" w:hAnsi="Arial"/>
          <w:b/>
        </w:rPr>
        <w:t>.</w:t>
      </w:r>
      <w:r>
        <w:rPr>
          <w:rFonts w:ascii="Arial" w:hAnsi="Arial"/>
        </w:rPr>
        <w:t xml:space="preserve"> It includes a model letter and contact resources for most of our local elected officials. When you feel passionately about an issue, we wanted it to be easy for you to take action and voice your point of view to the appropriate decision makers.  </w:t>
      </w:r>
    </w:p>
    <w:p w:rsidR="005A4DE3" w:rsidRDefault="005A4DE3" w:rsidP="005A4DE3">
      <w:pPr>
        <w:rPr>
          <w:rFonts w:ascii="Arial" w:hAnsi="Arial"/>
        </w:rPr>
      </w:pPr>
    </w:p>
    <w:p w:rsidR="005A4DE3" w:rsidRPr="000F304D" w:rsidRDefault="005A4DE3" w:rsidP="005A4DE3">
      <w:pPr>
        <w:rPr>
          <w:rFonts w:ascii="Arial" w:hAnsi="Arial"/>
          <w:b/>
          <w:i/>
        </w:rPr>
      </w:pPr>
      <w:r w:rsidRPr="000F304D">
        <w:rPr>
          <w:rFonts w:ascii="Arial" w:hAnsi="Arial"/>
          <w:b/>
          <w:i/>
        </w:rPr>
        <w:t xml:space="preserve">Please note: This document is not intended as license or authorization to use your affiliation with WGA as a part of your individual advocacy. WGA has a separate process for vetting and approving issues that goes through the Executive Committee and the Community Foundation board. No WGA member should represent her personal views as those of the entire organization without prior authorization by this extensive process.  </w:t>
      </w:r>
    </w:p>
    <w:p w:rsidR="005A4DE3" w:rsidRDefault="005A4DE3" w:rsidP="005A4DE3">
      <w:pPr>
        <w:rPr>
          <w:rFonts w:ascii="Arial" w:hAnsi="Arial"/>
        </w:rPr>
      </w:pPr>
    </w:p>
    <w:p w:rsidR="000F304D" w:rsidRDefault="000F304D" w:rsidP="005A4DE3">
      <w:pPr>
        <w:rPr>
          <w:rFonts w:ascii="Century Gothic" w:hAnsi="Century Gothic"/>
          <w:b/>
          <w:smallCaps/>
          <w:sz w:val="36"/>
        </w:rPr>
      </w:pPr>
    </w:p>
    <w:p w:rsidR="000F304D" w:rsidRDefault="000F304D" w:rsidP="005A4DE3">
      <w:pPr>
        <w:rPr>
          <w:rFonts w:ascii="Century Gothic" w:hAnsi="Century Gothic"/>
          <w:b/>
          <w:smallCaps/>
          <w:sz w:val="36"/>
        </w:rPr>
      </w:pPr>
    </w:p>
    <w:p w:rsidR="000F304D" w:rsidRDefault="000F304D" w:rsidP="005A4DE3">
      <w:pPr>
        <w:rPr>
          <w:rFonts w:ascii="Century Gothic" w:hAnsi="Century Gothic"/>
          <w:b/>
          <w:smallCaps/>
          <w:sz w:val="36"/>
        </w:rPr>
      </w:pPr>
    </w:p>
    <w:p w:rsidR="000F304D" w:rsidRDefault="000F304D" w:rsidP="005A4DE3">
      <w:pPr>
        <w:rPr>
          <w:rFonts w:ascii="Century Gothic" w:hAnsi="Century Gothic"/>
          <w:b/>
          <w:smallCaps/>
          <w:sz w:val="36"/>
        </w:rPr>
      </w:pPr>
    </w:p>
    <w:p w:rsidR="000F304D" w:rsidRDefault="000F304D" w:rsidP="005A4DE3">
      <w:pPr>
        <w:rPr>
          <w:rFonts w:ascii="Century Gothic" w:hAnsi="Century Gothic"/>
          <w:b/>
          <w:smallCaps/>
          <w:sz w:val="36"/>
        </w:rPr>
      </w:pPr>
    </w:p>
    <w:p w:rsidR="000F304D" w:rsidRDefault="000F304D" w:rsidP="005A4DE3">
      <w:pPr>
        <w:rPr>
          <w:rFonts w:ascii="Century Gothic" w:hAnsi="Century Gothic"/>
          <w:b/>
          <w:smallCaps/>
          <w:sz w:val="36"/>
        </w:rPr>
      </w:pPr>
    </w:p>
    <w:p w:rsidR="000F304D" w:rsidRDefault="000F304D" w:rsidP="005A4DE3">
      <w:pPr>
        <w:rPr>
          <w:rFonts w:ascii="Century Gothic" w:hAnsi="Century Gothic"/>
          <w:b/>
          <w:smallCaps/>
          <w:sz w:val="36"/>
        </w:rPr>
      </w:pPr>
    </w:p>
    <w:p w:rsidR="000F304D" w:rsidRDefault="000F304D" w:rsidP="005A4DE3">
      <w:pPr>
        <w:rPr>
          <w:rFonts w:ascii="Century Gothic" w:hAnsi="Century Gothic"/>
          <w:b/>
          <w:smallCaps/>
          <w:sz w:val="36"/>
        </w:rPr>
      </w:pPr>
    </w:p>
    <w:p w:rsidR="000F304D" w:rsidRDefault="000F304D" w:rsidP="005A4DE3">
      <w:pPr>
        <w:rPr>
          <w:rFonts w:ascii="Century Gothic" w:hAnsi="Century Gothic"/>
          <w:b/>
          <w:smallCaps/>
          <w:sz w:val="36"/>
        </w:rPr>
      </w:pPr>
    </w:p>
    <w:p w:rsidR="005A4DE3" w:rsidRPr="00EA45F6" w:rsidRDefault="005A4DE3" w:rsidP="005A4DE3">
      <w:pPr>
        <w:rPr>
          <w:rFonts w:ascii="Century Gothic" w:hAnsi="Century Gothic"/>
          <w:b/>
          <w:smallCaps/>
          <w:sz w:val="36"/>
        </w:rPr>
      </w:pPr>
      <w:r>
        <w:rPr>
          <w:rFonts w:ascii="Century Gothic" w:hAnsi="Century Gothic"/>
          <w:b/>
          <w:smallCaps/>
          <w:sz w:val="36"/>
        </w:rPr>
        <w:t>Steps to advocacy</w:t>
      </w:r>
    </w:p>
    <w:p w:rsidR="005A4DE3" w:rsidRDefault="005A4DE3" w:rsidP="005A4DE3">
      <w:pPr>
        <w:rPr>
          <w:rFonts w:ascii="Arial" w:hAnsi="Arial"/>
        </w:rPr>
      </w:pPr>
    </w:p>
    <w:p w:rsidR="005A4DE3" w:rsidRDefault="005A4DE3" w:rsidP="005A4DE3">
      <w:pPr>
        <w:rPr>
          <w:rFonts w:ascii="Arial" w:hAnsi="Arial"/>
        </w:rPr>
      </w:pPr>
      <w:r>
        <w:rPr>
          <w:rFonts w:ascii="Arial" w:hAnsi="Arial"/>
        </w:rPr>
        <w:t xml:space="preserve">The questions below are intended to provide a framework for organizing your approach when starting an advocacy project. </w:t>
      </w:r>
    </w:p>
    <w:p w:rsidR="005A4DE3" w:rsidRDefault="005A4DE3" w:rsidP="005A4DE3">
      <w:pPr>
        <w:rPr>
          <w:rFonts w:ascii="Arial" w:hAnsi="Arial"/>
        </w:rPr>
      </w:pPr>
    </w:p>
    <w:p w:rsidR="005A4DE3" w:rsidRPr="00D974A6" w:rsidRDefault="005A4DE3" w:rsidP="005A4DE3">
      <w:pPr>
        <w:rPr>
          <w:rFonts w:ascii="Century Gothic" w:hAnsi="Century Gothic"/>
          <w:b/>
          <w:i/>
        </w:rPr>
      </w:pPr>
      <w:r w:rsidRPr="00D974A6">
        <w:rPr>
          <w:rFonts w:ascii="Century Gothic" w:hAnsi="Century Gothic"/>
          <w:b/>
          <w:i/>
        </w:rPr>
        <w:t>Step 1: What’s the problem you are trying to address?</w:t>
      </w:r>
    </w:p>
    <w:p w:rsidR="005A4DE3" w:rsidRDefault="005A4DE3" w:rsidP="005A4DE3">
      <w:pPr>
        <w:ind w:left="720"/>
        <w:rPr>
          <w:rFonts w:ascii="Arial" w:hAnsi="Arial"/>
        </w:rPr>
      </w:pPr>
      <w:r>
        <w:rPr>
          <w:rFonts w:ascii="Arial" w:hAnsi="Arial"/>
        </w:rPr>
        <w:t>Before embarking on any project, it’s important to define the core issue and ensure you understand what you are trying to change.</w:t>
      </w:r>
    </w:p>
    <w:p w:rsidR="005A4DE3" w:rsidRDefault="005A4DE3" w:rsidP="005A4DE3">
      <w:pPr>
        <w:rPr>
          <w:rFonts w:ascii="Arial" w:hAnsi="Arial"/>
        </w:rPr>
      </w:pPr>
    </w:p>
    <w:p w:rsidR="005A4DE3" w:rsidRPr="00B65744" w:rsidRDefault="005A4DE3" w:rsidP="005A4DE3">
      <w:pPr>
        <w:rPr>
          <w:rFonts w:ascii="Century Gothic" w:hAnsi="Century Gothic"/>
          <w:b/>
          <w:i/>
        </w:rPr>
      </w:pPr>
      <w:r w:rsidRPr="00B65744">
        <w:rPr>
          <w:rFonts w:ascii="Century Gothic" w:hAnsi="Century Gothic"/>
          <w:b/>
          <w:i/>
        </w:rPr>
        <w:t>Step 2: What’s your objective?</w:t>
      </w:r>
    </w:p>
    <w:p w:rsidR="005A4DE3" w:rsidRDefault="005A4DE3" w:rsidP="005A4DE3">
      <w:pPr>
        <w:ind w:left="720"/>
        <w:rPr>
          <w:rFonts w:ascii="Arial" w:hAnsi="Arial"/>
        </w:rPr>
      </w:pPr>
      <w:r>
        <w:rPr>
          <w:rFonts w:ascii="Arial" w:hAnsi="Arial"/>
        </w:rPr>
        <w:t>Do you want more funding for your cause? Do you want legislation approved or defeated? Identify exactly what you want as an outcome from the outset so you can plan accordingly.</w:t>
      </w:r>
    </w:p>
    <w:p w:rsidR="005A4DE3" w:rsidRDefault="005A4DE3" w:rsidP="005A4DE3">
      <w:pPr>
        <w:rPr>
          <w:rFonts w:ascii="Arial" w:hAnsi="Arial"/>
        </w:rPr>
      </w:pPr>
    </w:p>
    <w:p w:rsidR="005A4DE3" w:rsidRPr="00B65744" w:rsidRDefault="005A4DE3" w:rsidP="005A4DE3">
      <w:pPr>
        <w:rPr>
          <w:rFonts w:ascii="Century Gothic" w:hAnsi="Century Gothic"/>
          <w:b/>
          <w:i/>
        </w:rPr>
      </w:pPr>
      <w:r w:rsidRPr="00B65744">
        <w:rPr>
          <w:rFonts w:ascii="Century Gothic" w:hAnsi="Century Gothic"/>
          <w:b/>
          <w:i/>
        </w:rPr>
        <w:t>Step 3: Do you have all the facts?</w:t>
      </w:r>
    </w:p>
    <w:p w:rsidR="005A4DE3" w:rsidRDefault="005A4DE3" w:rsidP="005A4DE3">
      <w:pPr>
        <w:ind w:left="720"/>
        <w:rPr>
          <w:rFonts w:ascii="Arial" w:hAnsi="Arial"/>
        </w:rPr>
      </w:pPr>
      <w:r>
        <w:rPr>
          <w:rFonts w:ascii="Arial" w:hAnsi="Arial"/>
        </w:rPr>
        <w:t>Research your issue and make sure you have all the information you need to support your argument. Identify other stakeholders who might be able to help as well.</w:t>
      </w:r>
      <w:r w:rsidR="004A748F">
        <w:rPr>
          <w:rFonts w:ascii="Arial" w:hAnsi="Arial"/>
        </w:rPr>
        <w:t xml:space="preserve">  It is important to also thoroughly research the opposition’s argument so that you will be able to respond to their position.</w:t>
      </w:r>
      <w:bookmarkStart w:id="1" w:name="_GoBack"/>
      <w:bookmarkEnd w:id="1"/>
    </w:p>
    <w:p w:rsidR="005A4DE3" w:rsidRDefault="005A4DE3" w:rsidP="005A4DE3">
      <w:pPr>
        <w:rPr>
          <w:rFonts w:ascii="Arial" w:hAnsi="Arial"/>
        </w:rPr>
      </w:pPr>
    </w:p>
    <w:p w:rsidR="005A4DE3" w:rsidRPr="00B65744" w:rsidRDefault="005A4DE3" w:rsidP="005A4DE3">
      <w:pPr>
        <w:rPr>
          <w:rFonts w:ascii="Century Gothic" w:hAnsi="Century Gothic"/>
          <w:b/>
          <w:i/>
        </w:rPr>
      </w:pPr>
      <w:r w:rsidRPr="00B65744">
        <w:rPr>
          <w:rFonts w:ascii="Century Gothic" w:hAnsi="Century Gothic"/>
          <w:b/>
          <w:i/>
        </w:rPr>
        <w:t>Step 4: Who is the decision maker?</w:t>
      </w:r>
    </w:p>
    <w:p w:rsidR="005A4DE3" w:rsidRDefault="005A4DE3" w:rsidP="005A4DE3">
      <w:pPr>
        <w:ind w:left="720"/>
        <w:rPr>
          <w:rFonts w:ascii="Arial" w:hAnsi="Arial"/>
        </w:rPr>
      </w:pPr>
      <w:r>
        <w:rPr>
          <w:rFonts w:ascii="Arial" w:hAnsi="Arial"/>
        </w:rPr>
        <w:t>Identify who has the ability to drive change on this issue and who has the power to achieve your objective.</w:t>
      </w:r>
    </w:p>
    <w:p w:rsidR="00163848" w:rsidRDefault="00163848" w:rsidP="005A4DE3">
      <w:pPr>
        <w:ind w:left="720"/>
        <w:rPr>
          <w:rFonts w:ascii="Arial" w:hAnsi="Arial"/>
        </w:rPr>
      </w:pPr>
    </w:p>
    <w:p w:rsidR="00163848" w:rsidRDefault="00163848" w:rsidP="005A4DE3">
      <w:pPr>
        <w:ind w:left="720"/>
        <w:rPr>
          <w:rFonts w:ascii="Arial" w:hAnsi="Arial"/>
        </w:rPr>
      </w:pPr>
    </w:p>
    <w:p w:rsidR="005A4DE3" w:rsidRDefault="005A4DE3" w:rsidP="005A4DE3">
      <w:pPr>
        <w:ind w:left="720"/>
        <w:rPr>
          <w:rFonts w:ascii="Arial" w:hAnsi="Arial"/>
        </w:rPr>
      </w:pPr>
    </w:p>
    <w:p w:rsidR="005A4DE3" w:rsidRPr="00B65744" w:rsidRDefault="005A4DE3" w:rsidP="005A4DE3">
      <w:pPr>
        <w:rPr>
          <w:rFonts w:ascii="Century Gothic" w:hAnsi="Century Gothic"/>
          <w:b/>
          <w:i/>
        </w:rPr>
      </w:pPr>
      <w:r w:rsidRPr="00B65744">
        <w:rPr>
          <w:rFonts w:ascii="Century Gothic" w:hAnsi="Century Gothic"/>
          <w:b/>
          <w:i/>
        </w:rPr>
        <w:t>Step 5: How can you best influence the decision?</w:t>
      </w:r>
    </w:p>
    <w:p w:rsidR="005A4DE3" w:rsidRDefault="005A4DE3" w:rsidP="005A4DE3">
      <w:pPr>
        <w:ind w:left="720"/>
        <w:rPr>
          <w:rFonts w:ascii="Arial" w:hAnsi="Arial"/>
        </w:rPr>
      </w:pPr>
      <w:r>
        <w:rPr>
          <w:rFonts w:ascii="Arial" w:hAnsi="Arial"/>
        </w:rPr>
        <w:t>Is sending a letter the most effective method? Are there meetings or forums that you may want to be a part of? Are there other tools – like sending a letter to the editor or using social networking tools that you should also employ?</w:t>
      </w:r>
    </w:p>
    <w:p w:rsidR="005A4DE3" w:rsidRDefault="005A4DE3" w:rsidP="005A4DE3">
      <w:pPr>
        <w:rPr>
          <w:rFonts w:ascii="Arial" w:hAnsi="Arial"/>
        </w:rPr>
      </w:pPr>
    </w:p>
    <w:p w:rsidR="005A4DE3" w:rsidRPr="00B65744" w:rsidRDefault="005A4DE3" w:rsidP="005A4DE3">
      <w:pPr>
        <w:rPr>
          <w:rFonts w:ascii="Century Gothic" w:hAnsi="Century Gothic"/>
          <w:b/>
          <w:i/>
        </w:rPr>
      </w:pPr>
      <w:r w:rsidRPr="00B65744">
        <w:rPr>
          <w:rFonts w:ascii="Century Gothic" w:hAnsi="Century Gothic"/>
          <w:b/>
          <w:i/>
        </w:rPr>
        <w:t>Step 6: Who else can help reach the decision maker?</w:t>
      </w:r>
    </w:p>
    <w:p w:rsidR="005A4DE3" w:rsidRDefault="005A4DE3" w:rsidP="005A4DE3">
      <w:pPr>
        <w:ind w:left="720"/>
        <w:sectPr w:rsidR="005A4DE3" w:rsidSect="00AD5AA2">
          <w:pgSz w:w="7920" w:h="12240" w:orient="landscape" w:code="1"/>
          <w:pgMar w:top="1080" w:right="900" w:bottom="1440" w:left="1170" w:header="720" w:footer="504" w:gutter="0"/>
          <w:pgNumType w:start="0"/>
          <w:cols w:space="720"/>
          <w:titlePg/>
          <w:docGrid w:linePitch="360"/>
        </w:sectPr>
      </w:pPr>
      <w:r>
        <w:rPr>
          <w:rFonts w:ascii="Arial" w:hAnsi="Arial"/>
        </w:rPr>
        <w:t xml:space="preserve">Use your networks to let your friends and family know that you are getting involved and ask that they do the same as individuals. Start a </w:t>
      </w:r>
      <w:r w:rsidR="000F304D">
        <w:rPr>
          <w:rFonts w:ascii="Arial" w:hAnsi="Arial"/>
        </w:rPr>
        <w:t>movement!</w:t>
      </w:r>
    </w:p>
    <w:p w:rsidR="005A4DE3" w:rsidRPr="00C826AE" w:rsidRDefault="005A4DE3" w:rsidP="005A4DE3">
      <w:pPr>
        <w:ind w:left="720"/>
        <w:rPr>
          <w:b/>
        </w:rPr>
      </w:pPr>
      <w:r w:rsidRPr="00C826AE">
        <w:rPr>
          <w:b/>
        </w:rPr>
        <w:t>SAMPLE ADVOCACY LETTER</w:t>
      </w:r>
    </w:p>
    <w:p w:rsidR="005A4DE3" w:rsidRDefault="005A4DE3" w:rsidP="005A4DE3">
      <w:pPr>
        <w:ind w:left="720"/>
      </w:pPr>
    </w:p>
    <w:p w:rsidR="005A4DE3" w:rsidRPr="00C826AE" w:rsidRDefault="005A4DE3" w:rsidP="005A4DE3">
      <w:pPr>
        <w:rPr>
          <w:sz w:val="20"/>
          <w:szCs w:val="20"/>
        </w:rPr>
      </w:pPr>
      <w:r w:rsidRPr="00C826AE">
        <w:rPr>
          <w:sz w:val="20"/>
          <w:szCs w:val="20"/>
        </w:rPr>
        <w:t>Advocacy letters should be concise, compelling, and easy to understand. Below you’ll find a sample letter (based on Dr. Seuss’s ecological story The Lorax) with key sections labeled.</w:t>
      </w:r>
    </w:p>
    <w:p w:rsidR="005A4DE3" w:rsidRDefault="005A4DE3" w:rsidP="005A4DE3"/>
    <w:p w:rsidR="000A106D" w:rsidRPr="003E7CBE" w:rsidRDefault="00D17D2F" w:rsidP="000A106D">
      <w:pPr>
        <w:rPr>
          <w:b/>
          <w:i/>
          <w:sz w:val="16"/>
          <w:szCs w:val="16"/>
        </w:rPr>
      </w:pPr>
      <w:r w:rsidRPr="00D17D2F">
        <w:rPr>
          <w:b/>
          <w:noProof/>
        </w:rPr>
        <w:pict>
          <v:shape id="Text Box 46" o:spid="_x0000_s1028" type="#_x0000_t202" style="position:absolute;margin-left:120.4pt;margin-top:477.9pt;width:80.65pt;height:32.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4c+QIAAI4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" filled="f" stroked="f">
            <v:textbox>
              <w:txbxContent>
                <w:p w:rsidR="005A4DE3" w:rsidRDefault="005A4DE3" w:rsidP="005A4DE3">
                  <w:pPr>
                    <w:pStyle w:val="Address1"/>
                  </w:pPr>
                  <w:r w:rsidRPr="00320B3D">
                    <w:t>Company Name</w:t>
                  </w:r>
                </w:p>
                <w:p w:rsidR="005A4DE3" w:rsidRDefault="005A4DE3" w:rsidP="005A4DE3">
                  <w:pPr>
                    <w:pStyle w:val="Address2"/>
                    <w:ind w:left="180"/>
                  </w:pPr>
                  <w:r>
                    <w:t>Street Address</w:t>
                  </w:r>
                </w:p>
                <w:p w:rsidR="005A4DE3" w:rsidRPr="00051AEB" w:rsidRDefault="005A4DE3" w:rsidP="005A4DE3">
                  <w:pPr>
                    <w:pStyle w:val="Address2"/>
                    <w:ind w:left="180"/>
                  </w:pPr>
                  <w:r>
                    <w:t>Address 2</w:t>
                  </w:r>
                </w:p>
                <w:p w:rsidR="005A4DE3" w:rsidRDefault="005A4DE3" w:rsidP="005A4DE3">
                  <w:pPr>
                    <w:pStyle w:val="Address2"/>
                    <w:ind w:left="180"/>
                  </w:pPr>
                  <w:r>
                    <w:t>City</w:t>
                  </w:r>
                  <w:r w:rsidRPr="00051AEB">
                    <w:t xml:space="preserve">, </w:t>
                  </w:r>
                  <w:proofErr w:type="gramStart"/>
                  <w:r w:rsidRPr="00051AEB">
                    <w:t>S</w:t>
                  </w:r>
                  <w:r>
                    <w:t>T</w:t>
                  </w:r>
                  <w:r w:rsidRPr="00051AEB">
                    <w:t xml:space="preserve"> </w:t>
                  </w:r>
                  <w:r>
                    <w:t xml:space="preserve"> ZIP</w:t>
                  </w:r>
                  <w:proofErr w:type="gramEnd"/>
                  <w:r>
                    <w:t xml:space="preserve"> Code</w:t>
                  </w:r>
                </w:p>
                <w:p w:rsidR="005A4DE3" w:rsidRDefault="005A4DE3" w:rsidP="005A4DE3">
                  <w:pPr>
                    <w:pStyle w:val="Address2"/>
                    <w:ind w:left="180"/>
                  </w:pPr>
                </w:p>
                <w:p w:rsidR="005A4DE3" w:rsidRPr="00051AEB" w:rsidRDefault="005A4DE3" w:rsidP="005A4DE3">
                  <w:pPr>
                    <w:pStyle w:val="Address2"/>
                    <w:ind w:left="180"/>
                  </w:pPr>
                  <w:r w:rsidRPr="00051AEB">
                    <w:t>Phone (</w:t>
                  </w:r>
                  <w:r>
                    <w:t>325</w:t>
                  </w:r>
                  <w:r w:rsidRPr="00051AEB">
                    <w:t xml:space="preserve">) </w:t>
                  </w:r>
                  <w:r>
                    <w:t>555-0125</w:t>
                  </w:r>
                </w:p>
                <w:p w:rsidR="005A4DE3" w:rsidRDefault="005A4DE3" w:rsidP="005A4DE3">
                  <w:pPr>
                    <w:pStyle w:val="Address2"/>
                    <w:ind w:left="180"/>
                  </w:pPr>
                  <w:r w:rsidRPr="00051AEB">
                    <w:t>Fax (</w:t>
                  </w:r>
                  <w:r>
                    <w:t>325</w:t>
                  </w:r>
                  <w:r w:rsidRPr="00051AEB">
                    <w:t xml:space="preserve">) </w:t>
                  </w:r>
                  <w:r>
                    <w:t>555-0145</w:t>
                  </w:r>
                </w:p>
                <w:p w:rsidR="005A4DE3" w:rsidRDefault="005A4DE3" w:rsidP="005A4DE3">
                  <w:pPr>
                    <w:pStyle w:val="Address2"/>
                    <w:ind w:left="180"/>
                  </w:pPr>
                </w:p>
                <w:p w:rsidR="005A4DE3" w:rsidRPr="00296B6B" w:rsidRDefault="005A4DE3" w:rsidP="005A4DE3">
                  <w:pPr>
                    <w:pStyle w:val="Address2"/>
                    <w:ind w:left="180"/>
                  </w:pPr>
                  <w:r>
                    <w:t>Web site address</w:t>
                  </w:r>
                </w:p>
              </w:txbxContent>
            </v:textbox>
            <w10:wrap anchorx="page" anchory="page"/>
          </v:shape>
        </w:pict>
      </w:r>
      <w:r w:rsidRPr="00D17D2F">
        <w:rPr>
          <w:b/>
          <w:noProof/>
        </w:rPr>
        <w:pict>
          <v:shape id="Text Box 49" o:spid="_x0000_s1029" type="#_x0000_t202" style="position:absolute;margin-left:59.9pt;margin-top:224.05pt;width:275.25pt;height:29.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" filled="f" stroked="f">
            <v:textbox style="mso-fit-shape-to-text:t">
              <w:txbxContent>
                <w:p w:rsidR="005A4DE3" w:rsidRPr="006B18FD" w:rsidRDefault="005A4DE3" w:rsidP="005A4DE3">
                  <w:pPr>
                    <w:pStyle w:val="OrderText"/>
                  </w:pPr>
                </w:p>
              </w:txbxContent>
            </v:textbox>
            <w10:wrap anchorx="page" anchory="page"/>
          </v:shape>
        </w:pict>
      </w:r>
      <w:r w:rsidR="00B96DD7" w:rsidRPr="003E7CBE">
        <w:rPr>
          <w:b/>
          <w:i/>
          <w:sz w:val="16"/>
          <w:szCs w:val="16"/>
        </w:rPr>
        <w:t>Make sure you properly address your decision-maker:</w:t>
      </w:r>
    </w:p>
    <w:p w:rsidR="000A106D" w:rsidRDefault="000A106D" w:rsidP="000A106D"/>
    <w:p w:rsidR="000A106D" w:rsidRPr="00C826AE" w:rsidRDefault="000A106D" w:rsidP="000A106D">
      <w:pPr>
        <w:rPr>
          <w:sz w:val="20"/>
          <w:szCs w:val="20"/>
        </w:rPr>
      </w:pPr>
      <w:r w:rsidRPr="00C826AE">
        <w:rPr>
          <w:sz w:val="20"/>
          <w:szCs w:val="20"/>
        </w:rPr>
        <w:t>Dear Senator Rubio:</w:t>
      </w:r>
    </w:p>
    <w:p w:rsidR="000A106D" w:rsidRDefault="000A106D" w:rsidP="000A106D"/>
    <w:p w:rsidR="000A106D" w:rsidRPr="003E7CBE" w:rsidRDefault="000A106D" w:rsidP="000A106D">
      <w:pPr>
        <w:rPr>
          <w:b/>
          <w:i/>
          <w:sz w:val="16"/>
          <w:szCs w:val="16"/>
        </w:rPr>
      </w:pPr>
      <w:r w:rsidRPr="003E7CBE">
        <w:rPr>
          <w:b/>
          <w:i/>
          <w:sz w:val="16"/>
          <w:szCs w:val="16"/>
        </w:rPr>
        <w:t>Put your request up front and be clear why you are asking for that:</w:t>
      </w:r>
    </w:p>
    <w:p w:rsidR="000A106D" w:rsidRDefault="000A106D" w:rsidP="000A106D"/>
    <w:p w:rsidR="000A106D" w:rsidRPr="00C826AE" w:rsidRDefault="000A106D" w:rsidP="000A106D">
      <w:pPr>
        <w:rPr>
          <w:sz w:val="20"/>
          <w:szCs w:val="20"/>
        </w:rPr>
      </w:pPr>
      <w:r w:rsidRPr="00C826AE">
        <w:rPr>
          <w:sz w:val="20"/>
          <w:szCs w:val="20"/>
        </w:rPr>
        <w:t>I’m writing to ask you to please vote NO on Bill XXYY-28, which would directly jeopardize the health and safety of our state’</w:t>
      </w:r>
      <w:r w:rsidR="00C826AE" w:rsidRPr="00C826AE">
        <w:rPr>
          <w:sz w:val="20"/>
          <w:szCs w:val="20"/>
        </w:rPr>
        <w:t xml:space="preserve">s </w:t>
      </w:r>
      <w:proofErr w:type="spellStart"/>
      <w:r w:rsidR="00C826AE" w:rsidRPr="00C826AE">
        <w:rPr>
          <w:sz w:val="20"/>
          <w:szCs w:val="20"/>
        </w:rPr>
        <w:t>truffala</w:t>
      </w:r>
      <w:proofErr w:type="spellEnd"/>
      <w:r w:rsidRPr="00C826AE">
        <w:rPr>
          <w:sz w:val="20"/>
          <w:szCs w:val="20"/>
        </w:rPr>
        <w:t xml:space="preserve"> tree forest.</w:t>
      </w:r>
    </w:p>
    <w:p w:rsidR="000A106D" w:rsidRDefault="000A106D" w:rsidP="000A106D"/>
    <w:p w:rsidR="00C826AE" w:rsidRPr="003E7CBE" w:rsidRDefault="000A106D" w:rsidP="000A106D">
      <w:pPr>
        <w:rPr>
          <w:b/>
          <w:i/>
          <w:sz w:val="16"/>
          <w:szCs w:val="16"/>
        </w:rPr>
      </w:pPr>
      <w:r w:rsidRPr="003E7CBE">
        <w:rPr>
          <w:b/>
          <w:i/>
          <w:sz w:val="16"/>
          <w:szCs w:val="16"/>
        </w:rPr>
        <w:t>Give your credentials (voter, mother, citizen, etc.).  Note that unless it is an issue that has been official authorized by the WGA Executive Committee and the Community Foundation Board, you should not use your WGA membership as part of your credentials.</w:t>
      </w:r>
    </w:p>
    <w:p w:rsidR="00C826AE" w:rsidRPr="003E7CBE" w:rsidRDefault="00C826AE" w:rsidP="000A106D">
      <w:pPr>
        <w:rPr>
          <w:b/>
          <w:i/>
          <w:sz w:val="16"/>
          <w:szCs w:val="16"/>
        </w:rPr>
      </w:pPr>
    </w:p>
    <w:p w:rsidR="00C826AE" w:rsidRPr="003E7CBE" w:rsidRDefault="00C826AE" w:rsidP="000A106D">
      <w:pPr>
        <w:rPr>
          <w:b/>
          <w:i/>
          <w:sz w:val="16"/>
          <w:szCs w:val="16"/>
        </w:rPr>
      </w:pPr>
      <w:r w:rsidRPr="003E7CBE">
        <w:rPr>
          <w:b/>
          <w:i/>
          <w:sz w:val="16"/>
          <w:szCs w:val="16"/>
        </w:rPr>
        <w:t>Provide supporting details and information for your argument.</w:t>
      </w:r>
    </w:p>
    <w:p w:rsidR="00C826AE" w:rsidRPr="003E7CBE" w:rsidRDefault="00C826AE" w:rsidP="000A106D">
      <w:pPr>
        <w:rPr>
          <w:b/>
          <w:i/>
          <w:sz w:val="16"/>
          <w:szCs w:val="16"/>
        </w:rPr>
      </w:pPr>
    </w:p>
    <w:p w:rsidR="00C826AE" w:rsidRPr="00C826AE" w:rsidRDefault="00C826AE" w:rsidP="000A106D">
      <w:pPr>
        <w:rPr>
          <w:sz w:val="20"/>
          <w:szCs w:val="20"/>
        </w:rPr>
      </w:pPr>
      <w:r w:rsidRPr="00C826AE">
        <w:rPr>
          <w:sz w:val="20"/>
          <w:szCs w:val="20"/>
        </w:rPr>
        <w:t xml:space="preserve">As a Jacksonville resident and voter, I appreciate the role that the forest plays in enhancing the beauty of our region and the importance of the trees in ensuring we continue to protect our air quality.  Additionally, the famous </w:t>
      </w:r>
      <w:proofErr w:type="spellStart"/>
      <w:r w:rsidRPr="00C826AE">
        <w:rPr>
          <w:sz w:val="20"/>
          <w:szCs w:val="20"/>
        </w:rPr>
        <w:t>truffala</w:t>
      </w:r>
      <w:proofErr w:type="spellEnd"/>
      <w:r w:rsidRPr="00C826AE">
        <w:rPr>
          <w:sz w:val="20"/>
          <w:szCs w:val="20"/>
        </w:rPr>
        <w:t xml:space="preserve"> trees draw many tourists from around the world and are </w:t>
      </w:r>
      <w:proofErr w:type="gramStart"/>
      <w:r w:rsidRPr="00C826AE">
        <w:rPr>
          <w:sz w:val="20"/>
          <w:szCs w:val="20"/>
        </w:rPr>
        <w:t>key</w:t>
      </w:r>
      <w:proofErr w:type="gramEnd"/>
      <w:r w:rsidRPr="00C826AE">
        <w:rPr>
          <w:sz w:val="20"/>
          <w:szCs w:val="20"/>
        </w:rPr>
        <w:t xml:space="preserve"> to the economic health of our region.</w:t>
      </w:r>
    </w:p>
    <w:p w:rsidR="00C826AE" w:rsidRPr="00C826AE" w:rsidRDefault="00C826AE" w:rsidP="000A106D">
      <w:pPr>
        <w:rPr>
          <w:sz w:val="20"/>
          <w:szCs w:val="20"/>
        </w:rPr>
      </w:pPr>
    </w:p>
    <w:p w:rsidR="00C826AE" w:rsidRPr="00C826AE" w:rsidRDefault="00C826AE" w:rsidP="000A106D">
      <w:pPr>
        <w:rPr>
          <w:sz w:val="20"/>
          <w:szCs w:val="20"/>
        </w:rPr>
      </w:pPr>
      <w:r w:rsidRPr="00C826AE">
        <w:rPr>
          <w:sz w:val="20"/>
          <w:szCs w:val="20"/>
        </w:rPr>
        <w:t>Please stand up against this shortsighted bill, which would literally be missing the forest for the trees.</w:t>
      </w:r>
    </w:p>
    <w:p w:rsidR="00C826AE" w:rsidRPr="00C826AE" w:rsidRDefault="00C826AE" w:rsidP="000A106D">
      <w:pPr>
        <w:rPr>
          <w:sz w:val="20"/>
          <w:szCs w:val="20"/>
        </w:rPr>
      </w:pPr>
    </w:p>
    <w:p w:rsidR="00C826AE" w:rsidRPr="00C826AE" w:rsidRDefault="00C826AE" w:rsidP="000A106D">
      <w:pPr>
        <w:rPr>
          <w:sz w:val="20"/>
          <w:szCs w:val="20"/>
        </w:rPr>
      </w:pPr>
      <w:r w:rsidRPr="00C826AE">
        <w:rPr>
          <w:sz w:val="20"/>
          <w:szCs w:val="20"/>
        </w:rPr>
        <w:t>Sincerely,</w:t>
      </w:r>
    </w:p>
    <w:p w:rsidR="00C826AE" w:rsidRPr="00C826AE" w:rsidRDefault="00C826AE" w:rsidP="000A106D">
      <w:pPr>
        <w:rPr>
          <w:sz w:val="20"/>
          <w:szCs w:val="20"/>
        </w:rPr>
      </w:pPr>
    </w:p>
    <w:p w:rsidR="00C826AE" w:rsidRPr="00C826AE" w:rsidRDefault="00C826AE" w:rsidP="000A106D">
      <w:pPr>
        <w:rPr>
          <w:sz w:val="20"/>
          <w:szCs w:val="20"/>
        </w:rPr>
      </w:pPr>
      <w:r w:rsidRPr="00C826AE">
        <w:rPr>
          <w:sz w:val="20"/>
          <w:szCs w:val="20"/>
        </w:rPr>
        <w:t>The Lorax (who speaks for the trees)</w:t>
      </w:r>
    </w:p>
    <w:p w:rsidR="00C826AE" w:rsidRPr="00C826AE" w:rsidRDefault="00C826AE" w:rsidP="000A106D">
      <w:pPr>
        <w:rPr>
          <w:sz w:val="20"/>
          <w:szCs w:val="20"/>
        </w:rPr>
      </w:pPr>
      <w:r w:rsidRPr="00C826AE">
        <w:rPr>
          <w:sz w:val="20"/>
          <w:szCs w:val="20"/>
        </w:rPr>
        <w:t>1421 Avondale</w:t>
      </w:r>
    </w:p>
    <w:p w:rsidR="00C826AE" w:rsidRDefault="00C826AE" w:rsidP="000A106D">
      <w:pPr>
        <w:rPr>
          <w:sz w:val="20"/>
          <w:szCs w:val="20"/>
        </w:rPr>
      </w:pPr>
      <w:r w:rsidRPr="00C826AE">
        <w:rPr>
          <w:sz w:val="20"/>
          <w:szCs w:val="20"/>
        </w:rPr>
        <w:t>Jacksonville, FL  32205</w:t>
      </w:r>
    </w:p>
    <w:p w:rsidR="00C826AE" w:rsidRDefault="00C826AE" w:rsidP="000A106D">
      <w:pPr>
        <w:rPr>
          <w:sz w:val="20"/>
          <w:szCs w:val="20"/>
        </w:rPr>
      </w:pPr>
    </w:p>
    <w:p w:rsidR="00435475" w:rsidRDefault="00C826AE" w:rsidP="008B372A">
      <w:r w:rsidRPr="003E7CBE">
        <w:rPr>
          <w:b/>
          <w:i/>
          <w:sz w:val="16"/>
          <w:szCs w:val="16"/>
        </w:rPr>
        <w:t>Be sure to include your contact information!</w:t>
      </w:r>
      <w:r w:rsidR="005A740B" w:rsidRPr="003E7CBE">
        <w:rPr>
          <w:b/>
          <w:i/>
          <w:sz w:val="16"/>
          <w:szCs w:val="16"/>
        </w:rPr>
        <w:br w:type="page"/>
      </w:r>
    </w:p>
    <w:p w:rsidR="00AB2957" w:rsidRDefault="00AB2957" w:rsidP="00AB2957">
      <w:pPr>
        <w:rPr>
          <w:b/>
          <w:sz w:val="16"/>
          <w:szCs w:val="16"/>
        </w:rPr>
      </w:pPr>
      <w:r>
        <w:rPr>
          <w:b/>
          <w:sz w:val="16"/>
          <w:szCs w:val="16"/>
        </w:rPr>
        <w:t>CONGRESSIONAL CONTACTS:</w:t>
      </w:r>
    </w:p>
    <w:p w:rsidR="00AB2957" w:rsidRDefault="00AB2957" w:rsidP="00AB2957">
      <w:pPr>
        <w:rPr>
          <w:b/>
          <w:sz w:val="16"/>
          <w:szCs w:val="16"/>
        </w:rPr>
      </w:pPr>
    </w:p>
    <w:p w:rsidR="00AB2957" w:rsidRPr="000643C3" w:rsidRDefault="00AB2957" w:rsidP="00AB2957">
      <w:pPr>
        <w:rPr>
          <w:b/>
          <w:sz w:val="16"/>
          <w:szCs w:val="16"/>
        </w:rPr>
      </w:pPr>
      <w:r w:rsidRPr="000643C3">
        <w:rPr>
          <w:b/>
          <w:sz w:val="16"/>
          <w:szCs w:val="16"/>
        </w:rPr>
        <w:t>President</w:t>
      </w:r>
    </w:p>
    <w:p w:rsidR="00AB2957" w:rsidRPr="000643C3" w:rsidRDefault="00AB2957" w:rsidP="00AB2957">
      <w:pPr>
        <w:rPr>
          <w:sz w:val="16"/>
          <w:szCs w:val="16"/>
        </w:rPr>
      </w:pPr>
      <w:r w:rsidRPr="000643C3">
        <w:rPr>
          <w:b/>
          <w:sz w:val="16"/>
          <w:szCs w:val="16"/>
        </w:rPr>
        <w:t>Barak Obama</w:t>
      </w:r>
      <w:r w:rsidRPr="000643C3">
        <w:rPr>
          <w:sz w:val="16"/>
          <w:szCs w:val="16"/>
        </w:rPr>
        <w:t xml:space="preserve"> (202)456-1111 (switchboard); The White House, 1600 Pennsylvania Ave., NW, Washington, DC 20500; </w:t>
      </w:r>
      <w:hyperlink r:id="rId11" w:history="1">
        <w:r w:rsidRPr="000643C3">
          <w:rPr>
            <w:rStyle w:val="Hyperlink"/>
            <w:sz w:val="16"/>
            <w:szCs w:val="16"/>
          </w:rPr>
          <w:t>www.whitehouse.gov/contact/submit-questions-and-comments</w:t>
        </w:r>
      </w:hyperlink>
    </w:p>
    <w:p w:rsidR="00AB2957" w:rsidRPr="000643C3" w:rsidRDefault="00AB2957" w:rsidP="00AB2957">
      <w:pPr>
        <w:rPr>
          <w:b/>
          <w:sz w:val="16"/>
          <w:szCs w:val="16"/>
        </w:rPr>
      </w:pPr>
      <w:r w:rsidRPr="000643C3">
        <w:rPr>
          <w:b/>
          <w:sz w:val="16"/>
          <w:szCs w:val="16"/>
        </w:rPr>
        <w:t>US House</w:t>
      </w:r>
    </w:p>
    <w:p w:rsidR="00AB2957" w:rsidRPr="000643C3" w:rsidRDefault="00AB2957" w:rsidP="00AB2957">
      <w:pPr>
        <w:pStyle w:val="ListParagraph"/>
        <w:numPr>
          <w:ilvl w:val="0"/>
          <w:numId w:val="13"/>
        </w:numPr>
        <w:spacing w:after="200" w:line="276" w:lineRule="auto"/>
        <w:rPr>
          <w:sz w:val="16"/>
          <w:szCs w:val="16"/>
        </w:rPr>
      </w:pPr>
      <w:r w:rsidRPr="000643C3">
        <w:rPr>
          <w:b/>
          <w:sz w:val="16"/>
          <w:szCs w:val="16"/>
        </w:rPr>
        <w:t>Corinne Brown,</w:t>
      </w:r>
      <w:r w:rsidRPr="000643C3">
        <w:rPr>
          <w:sz w:val="16"/>
          <w:szCs w:val="16"/>
        </w:rPr>
        <w:t xml:space="preserve"> D-FL, (5</w:t>
      </w:r>
      <w:r w:rsidRPr="000643C3">
        <w:rPr>
          <w:sz w:val="16"/>
          <w:szCs w:val="16"/>
          <w:vertAlign w:val="superscript"/>
        </w:rPr>
        <w:t>th</w:t>
      </w:r>
      <w:r w:rsidR="00163848">
        <w:rPr>
          <w:sz w:val="16"/>
          <w:szCs w:val="16"/>
        </w:rPr>
        <w:t>)</w:t>
      </w:r>
      <w:r w:rsidR="00163848">
        <w:rPr>
          <w:sz w:val="16"/>
          <w:szCs w:val="16"/>
        </w:rPr>
        <w:tab/>
        <w:t xml:space="preserve">              </w:t>
      </w:r>
      <w:r w:rsidRPr="000643C3">
        <w:rPr>
          <w:sz w:val="16"/>
          <w:szCs w:val="16"/>
        </w:rPr>
        <w:t>(904)354-1652; house.gov/</w:t>
      </w:r>
      <w:proofErr w:type="spellStart"/>
      <w:r w:rsidRPr="000643C3">
        <w:rPr>
          <w:sz w:val="16"/>
          <w:szCs w:val="16"/>
        </w:rPr>
        <w:t>corinnebrown</w:t>
      </w:r>
      <w:proofErr w:type="spellEnd"/>
    </w:p>
    <w:p w:rsidR="00AB2957" w:rsidRPr="000643C3" w:rsidRDefault="00AB2957" w:rsidP="00AB2957">
      <w:pPr>
        <w:pStyle w:val="ListParagraph"/>
        <w:numPr>
          <w:ilvl w:val="0"/>
          <w:numId w:val="13"/>
        </w:numPr>
        <w:spacing w:after="200" w:line="276" w:lineRule="auto"/>
        <w:rPr>
          <w:sz w:val="16"/>
          <w:szCs w:val="16"/>
        </w:rPr>
      </w:pPr>
      <w:r w:rsidRPr="000643C3">
        <w:rPr>
          <w:b/>
          <w:sz w:val="16"/>
          <w:szCs w:val="16"/>
        </w:rPr>
        <w:t>Ander Crenshaw</w:t>
      </w:r>
      <w:r w:rsidRPr="000643C3">
        <w:rPr>
          <w:sz w:val="16"/>
          <w:szCs w:val="16"/>
        </w:rPr>
        <w:t>, R-FL, (4</w:t>
      </w:r>
      <w:r w:rsidRPr="000643C3">
        <w:rPr>
          <w:sz w:val="16"/>
          <w:szCs w:val="16"/>
          <w:vertAlign w:val="superscript"/>
        </w:rPr>
        <w:t>th</w:t>
      </w:r>
      <w:r w:rsidR="00163848">
        <w:rPr>
          <w:sz w:val="16"/>
          <w:szCs w:val="16"/>
        </w:rPr>
        <w:t>)</w:t>
      </w:r>
      <w:r w:rsidRPr="000643C3">
        <w:rPr>
          <w:sz w:val="16"/>
          <w:szCs w:val="16"/>
        </w:rPr>
        <w:t xml:space="preserve"> (904)598-0481; Crenshaw.house.gov</w:t>
      </w:r>
    </w:p>
    <w:p w:rsidR="00AB2957" w:rsidRPr="000643C3" w:rsidRDefault="00AB2957" w:rsidP="00AB2957">
      <w:pPr>
        <w:pStyle w:val="ListParagraph"/>
        <w:numPr>
          <w:ilvl w:val="0"/>
          <w:numId w:val="13"/>
        </w:numPr>
        <w:spacing w:after="200" w:line="276" w:lineRule="auto"/>
        <w:rPr>
          <w:sz w:val="16"/>
          <w:szCs w:val="16"/>
        </w:rPr>
      </w:pPr>
      <w:r w:rsidRPr="000643C3">
        <w:rPr>
          <w:b/>
          <w:sz w:val="16"/>
          <w:szCs w:val="16"/>
        </w:rPr>
        <w:t xml:space="preserve">Ron </w:t>
      </w:r>
      <w:proofErr w:type="spellStart"/>
      <w:r w:rsidRPr="000643C3">
        <w:rPr>
          <w:b/>
          <w:sz w:val="16"/>
          <w:szCs w:val="16"/>
        </w:rPr>
        <w:t>DeSantis</w:t>
      </w:r>
      <w:proofErr w:type="spellEnd"/>
      <w:r w:rsidRPr="000643C3">
        <w:rPr>
          <w:sz w:val="16"/>
          <w:szCs w:val="16"/>
        </w:rPr>
        <w:t>, R-FL</w:t>
      </w:r>
      <w:r w:rsidR="00163848">
        <w:rPr>
          <w:sz w:val="16"/>
          <w:szCs w:val="16"/>
        </w:rPr>
        <w:t>, (6</w:t>
      </w:r>
      <w:r w:rsidR="00163848" w:rsidRPr="00163848">
        <w:rPr>
          <w:sz w:val="16"/>
          <w:szCs w:val="16"/>
          <w:vertAlign w:val="superscript"/>
        </w:rPr>
        <w:t>th</w:t>
      </w:r>
      <w:r w:rsidR="00163848">
        <w:rPr>
          <w:sz w:val="16"/>
          <w:szCs w:val="16"/>
        </w:rPr>
        <w:t>)</w:t>
      </w:r>
      <w:r w:rsidRPr="000643C3">
        <w:rPr>
          <w:sz w:val="16"/>
          <w:szCs w:val="16"/>
        </w:rPr>
        <w:t xml:space="preserve"> (386)756-9798; desantis.house.gov</w:t>
      </w:r>
    </w:p>
    <w:p w:rsidR="00AB2957" w:rsidRPr="000643C3" w:rsidRDefault="00AB2957" w:rsidP="00AB2957">
      <w:pPr>
        <w:pStyle w:val="ListParagraph"/>
        <w:numPr>
          <w:ilvl w:val="0"/>
          <w:numId w:val="13"/>
        </w:numPr>
        <w:spacing w:after="200" w:line="276" w:lineRule="auto"/>
        <w:rPr>
          <w:sz w:val="16"/>
          <w:szCs w:val="16"/>
        </w:rPr>
      </w:pPr>
      <w:r w:rsidRPr="000643C3">
        <w:rPr>
          <w:b/>
          <w:sz w:val="16"/>
          <w:szCs w:val="16"/>
        </w:rPr>
        <w:t>Ted Yoho</w:t>
      </w:r>
      <w:r w:rsidRPr="000643C3">
        <w:rPr>
          <w:sz w:val="16"/>
          <w:szCs w:val="16"/>
        </w:rPr>
        <w:t>, R-FL, (3</w:t>
      </w:r>
      <w:r w:rsidRPr="000643C3">
        <w:rPr>
          <w:sz w:val="16"/>
          <w:szCs w:val="16"/>
          <w:vertAlign w:val="superscript"/>
        </w:rPr>
        <w:t>rd</w:t>
      </w:r>
      <w:r w:rsidR="00163848">
        <w:rPr>
          <w:sz w:val="16"/>
          <w:szCs w:val="16"/>
        </w:rPr>
        <w:t xml:space="preserve">)                          </w:t>
      </w:r>
      <w:r w:rsidRPr="000643C3">
        <w:rPr>
          <w:sz w:val="16"/>
          <w:szCs w:val="16"/>
        </w:rPr>
        <w:t xml:space="preserve"> (202)225-5744;</w:t>
      </w:r>
      <w:r w:rsidR="00163848">
        <w:rPr>
          <w:sz w:val="16"/>
          <w:szCs w:val="16"/>
        </w:rPr>
        <w:t xml:space="preserve"> </w:t>
      </w:r>
      <w:hyperlink r:id="rId12" w:history="1">
        <w:r w:rsidRPr="000643C3">
          <w:rPr>
            <w:rStyle w:val="Hyperlink"/>
            <w:sz w:val="16"/>
            <w:szCs w:val="16"/>
          </w:rPr>
          <w:t>cong.yoho@mail.house.gov</w:t>
        </w:r>
      </w:hyperlink>
    </w:p>
    <w:p w:rsidR="00AB2957" w:rsidRPr="000643C3" w:rsidRDefault="00AB2957" w:rsidP="00AB2957">
      <w:pPr>
        <w:rPr>
          <w:b/>
          <w:sz w:val="16"/>
          <w:szCs w:val="16"/>
        </w:rPr>
      </w:pPr>
      <w:r w:rsidRPr="000643C3">
        <w:rPr>
          <w:b/>
          <w:sz w:val="16"/>
          <w:szCs w:val="16"/>
        </w:rPr>
        <w:t>US Senate</w:t>
      </w:r>
    </w:p>
    <w:p w:rsidR="00AB2957" w:rsidRPr="000643C3" w:rsidRDefault="00AB2957" w:rsidP="00AB2957">
      <w:pPr>
        <w:pStyle w:val="ListParagraph"/>
        <w:numPr>
          <w:ilvl w:val="0"/>
          <w:numId w:val="12"/>
        </w:numPr>
        <w:spacing w:after="200" w:line="276" w:lineRule="auto"/>
        <w:rPr>
          <w:sz w:val="16"/>
          <w:szCs w:val="16"/>
        </w:rPr>
      </w:pPr>
      <w:r w:rsidRPr="000643C3">
        <w:rPr>
          <w:b/>
          <w:sz w:val="16"/>
          <w:szCs w:val="16"/>
        </w:rPr>
        <w:t>Bill Nelson</w:t>
      </w:r>
      <w:r w:rsidRPr="000643C3">
        <w:rPr>
          <w:sz w:val="16"/>
          <w:szCs w:val="16"/>
        </w:rPr>
        <w:t>, D-FL, (904)346-4500; billnelson.senate.gov</w:t>
      </w:r>
    </w:p>
    <w:p w:rsidR="00AB2957" w:rsidRPr="000643C3" w:rsidRDefault="00AB2957" w:rsidP="00AB2957">
      <w:pPr>
        <w:pStyle w:val="ListParagraph"/>
        <w:numPr>
          <w:ilvl w:val="0"/>
          <w:numId w:val="12"/>
        </w:numPr>
        <w:spacing w:after="200" w:line="276" w:lineRule="auto"/>
        <w:rPr>
          <w:sz w:val="16"/>
          <w:szCs w:val="16"/>
        </w:rPr>
      </w:pPr>
      <w:r w:rsidRPr="000643C3">
        <w:rPr>
          <w:b/>
          <w:sz w:val="16"/>
          <w:szCs w:val="16"/>
        </w:rPr>
        <w:t>Marco Rubio</w:t>
      </w:r>
      <w:r w:rsidRPr="000643C3">
        <w:rPr>
          <w:sz w:val="16"/>
          <w:szCs w:val="16"/>
        </w:rPr>
        <w:t>, R-FL, (904)398-8586; rubio.senate.gov</w:t>
      </w:r>
    </w:p>
    <w:p w:rsidR="00AB2957" w:rsidRPr="000643C3" w:rsidRDefault="00AB2957" w:rsidP="00AB2957">
      <w:pPr>
        <w:rPr>
          <w:b/>
          <w:sz w:val="16"/>
          <w:szCs w:val="16"/>
        </w:rPr>
      </w:pPr>
      <w:r w:rsidRPr="000643C3">
        <w:rPr>
          <w:b/>
          <w:sz w:val="16"/>
          <w:szCs w:val="16"/>
        </w:rPr>
        <w:t>Florida House</w:t>
      </w:r>
    </w:p>
    <w:p w:rsidR="00AB2957" w:rsidRPr="000643C3" w:rsidRDefault="00AB2957" w:rsidP="00AB2957">
      <w:pPr>
        <w:pStyle w:val="ListParagraph"/>
        <w:numPr>
          <w:ilvl w:val="0"/>
          <w:numId w:val="11"/>
        </w:numPr>
        <w:spacing w:after="200" w:line="276" w:lineRule="auto"/>
        <w:rPr>
          <w:sz w:val="16"/>
          <w:szCs w:val="16"/>
        </w:rPr>
      </w:pPr>
      <w:r w:rsidRPr="000643C3">
        <w:rPr>
          <w:b/>
          <w:sz w:val="16"/>
          <w:szCs w:val="16"/>
        </w:rPr>
        <w:t>Janet H. Adkins,</w:t>
      </w:r>
      <w:r w:rsidRPr="000643C3">
        <w:rPr>
          <w:sz w:val="16"/>
          <w:szCs w:val="16"/>
        </w:rPr>
        <w:t xml:space="preserve"> R-Fernandina Beach, </w:t>
      </w:r>
      <w:proofErr w:type="spellStart"/>
      <w:r w:rsidRPr="000643C3">
        <w:rPr>
          <w:sz w:val="16"/>
          <w:szCs w:val="16"/>
        </w:rPr>
        <w:t>Distict</w:t>
      </w:r>
      <w:proofErr w:type="spellEnd"/>
      <w:r w:rsidRPr="000643C3">
        <w:rPr>
          <w:sz w:val="16"/>
          <w:szCs w:val="16"/>
        </w:rPr>
        <w:t xml:space="preserve"> 11; Nassau, Duval; (904)491-3664; </w:t>
      </w:r>
      <w:hyperlink r:id="rId13" w:history="1">
        <w:r w:rsidRPr="000643C3">
          <w:rPr>
            <w:rStyle w:val="Hyperlink"/>
            <w:sz w:val="16"/>
            <w:szCs w:val="16"/>
          </w:rPr>
          <w:t>janet.adkins@myfloridahouse.gov</w:t>
        </w:r>
      </w:hyperlink>
    </w:p>
    <w:p w:rsidR="00AB2957" w:rsidRPr="000643C3" w:rsidRDefault="00AB2957" w:rsidP="00AB2957">
      <w:pPr>
        <w:pStyle w:val="ListParagraph"/>
        <w:numPr>
          <w:ilvl w:val="0"/>
          <w:numId w:val="11"/>
        </w:numPr>
        <w:spacing w:after="200" w:line="276" w:lineRule="auto"/>
        <w:rPr>
          <w:sz w:val="16"/>
          <w:szCs w:val="16"/>
        </w:rPr>
      </w:pPr>
      <w:r w:rsidRPr="000643C3">
        <w:rPr>
          <w:b/>
          <w:sz w:val="16"/>
          <w:szCs w:val="16"/>
        </w:rPr>
        <w:t>W. Travis Cummings</w:t>
      </w:r>
      <w:r w:rsidRPr="000643C3">
        <w:rPr>
          <w:sz w:val="16"/>
          <w:szCs w:val="16"/>
        </w:rPr>
        <w:t xml:space="preserve">, R-Orange Park, Dist. 18; Part of Clay; (904)278-5761; </w:t>
      </w:r>
      <w:hyperlink r:id="rId14" w:history="1">
        <w:r w:rsidRPr="000643C3">
          <w:rPr>
            <w:rStyle w:val="Hyperlink"/>
            <w:sz w:val="16"/>
            <w:szCs w:val="16"/>
          </w:rPr>
          <w:t>travis.cummings@myfloridahouse.gov</w:t>
        </w:r>
      </w:hyperlink>
    </w:p>
    <w:p w:rsidR="00AB2957" w:rsidRPr="000643C3" w:rsidRDefault="00AB2957" w:rsidP="00AB2957">
      <w:pPr>
        <w:pStyle w:val="ListParagraph"/>
        <w:numPr>
          <w:ilvl w:val="0"/>
          <w:numId w:val="11"/>
        </w:numPr>
        <w:spacing w:after="200" w:line="276" w:lineRule="auto"/>
        <w:rPr>
          <w:sz w:val="16"/>
          <w:szCs w:val="16"/>
        </w:rPr>
      </w:pPr>
      <w:r w:rsidRPr="00163848">
        <w:rPr>
          <w:b/>
          <w:sz w:val="16"/>
          <w:szCs w:val="16"/>
        </w:rPr>
        <w:t xml:space="preserve">Jay </w:t>
      </w:r>
      <w:proofErr w:type="spellStart"/>
      <w:r w:rsidRPr="00163848">
        <w:rPr>
          <w:b/>
          <w:sz w:val="16"/>
          <w:szCs w:val="16"/>
        </w:rPr>
        <w:t>Fant</w:t>
      </w:r>
      <w:proofErr w:type="spellEnd"/>
      <w:r w:rsidRPr="000643C3">
        <w:rPr>
          <w:sz w:val="16"/>
          <w:szCs w:val="16"/>
        </w:rPr>
        <w:t xml:space="preserve">, R-Jacksonville, Dist. 15; Part of Duval; (904)381-6012; </w:t>
      </w:r>
      <w:hyperlink r:id="rId15" w:history="1">
        <w:r w:rsidRPr="000643C3">
          <w:rPr>
            <w:rStyle w:val="Hyperlink"/>
            <w:sz w:val="16"/>
            <w:szCs w:val="16"/>
          </w:rPr>
          <w:t>jay.fant@myfloridahouse.gov</w:t>
        </w:r>
      </w:hyperlink>
    </w:p>
    <w:p w:rsidR="00AB2957" w:rsidRPr="000643C3" w:rsidRDefault="00AB2957" w:rsidP="00AB2957">
      <w:pPr>
        <w:pStyle w:val="ListParagraph"/>
        <w:numPr>
          <w:ilvl w:val="0"/>
          <w:numId w:val="11"/>
        </w:numPr>
        <w:spacing w:after="200" w:line="276" w:lineRule="auto"/>
        <w:rPr>
          <w:sz w:val="16"/>
          <w:szCs w:val="16"/>
        </w:rPr>
      </w:pPr>
      <w:r w:rsidRPr="000643C3">
        <w:rPr>
          <w:b/>
          <w:sz w:val="16"/>
          <w:szCs w:val="16"/>
        </w:rPr>
        <w:t xml:space="preserve">Reggie </w:t>
      </w:r>
      <w:proofErr w:type="spellStart"/>
      <w:r w:rsidRPr="000643C3">
        <w:rPr>
          <w:b/>
          <w:sz w:val="16"/>
          <w:szCs w:val="16"/>
        </w:rPr>
        <w:t>Fullwood</w:t>
      </w:r>
      <w:proofErr w:type="spellEnd"/>
      <w:r w:rsidRPr="000643C3">
        <w:rPr>
          <w:b/>
          <w:sz w:val="16"/>
          <w:szCs w:val="16"/>
        </w:rPr>
        <w:t>,</w:t>
      </w:r>
      <w:r w:rsidRPr="000643C3">
        <w:rPr>
          <w:sz w:val="16"/>
          <w:szCs w:val="16"/>
        </w:rPr>
        <w:t xml:space="preserve"> D-Jacksonville, D. 13; Part of Duval; (904)353-2180; </w:t>
      </w:r>
      <w:hyperlink r:id="rId16" w:history="1">
        <w:r w:rsidRPr="000643C3">
          <w:rPr>
            <w:rStyle w:val="Hyperlink"/>
            <w:sz w:val="16"/>
            <w:szCs w:val="16"/>
          </w:rPr>
          <w:t>reggie.fullwood@myfloridahouse.gov</w:t>
        </w:r>
      </w:hyperlink>
    </w:p>
    <w:p w:rsidR="00AB2957" w:rsidRPr="000643C3" w:rsidRDefault="00AB2957" w:rsidP="00AB2957">
      <w:pPr>
        <w:pStyle w:val="ListParagraph"/>
        <w:numPr>
          <w:ilvl w:val="0"/>
          <w:numId w:val="11"/>
        </w:numPr>
        <w:spacing w:after="200" w:line="276" w:lineRule="auto"/>
        <w:rPr>
          <w:sz w:val="16"/>
          <w:szCs w:val="16"/>
        </w:rPr>
      </w:pPr>
      <w:r w:rsidRPr="00163848">
        <w:rPr>
          <w:b/>
          <w:sz w:val="16"/>
          <w:szCs w:val="16"/>
        </w:rPr>
        <w:t>Mia L. Jones</w:t>
      </w:r>
      <w:r w:rsidRPr="000643C3">
        <w:rPr>
          <w:sz w:val="16"/>
          <w:szCs w:val="16"/>
        </w:rPr>
        <w:t xml:space="preserve">, D-Jacksonville; District 14; Part of Duval; (904)924-1615; </w:t>
      </w:r>
      <w:hyperlink r:id="rId17" w:history="1">
        <w:r w:rsidRPr="000643C3">
          <w:rPr>
            <w:rStyle w:val="Hyperlink"/>
            <w:sz w:val="16"/>
            <w:szCs w:val="16"/>
          </w:rPr>
          <w:t>mia.jones@myfloridahouse.gov</w:t>
        </w:r>
      </w:hyperlink>
    </w:p>
    <w:p w:rsidR="00AB2957" w:rsidRPr="000643C3" w:rsidRDefault="00AB2957" w:rsidP="00AB2957">
      <w:pPr>
        <w:pStyle w:val="ListParagraph"/>
        <w:numPr>
          <w:ilvl w:val="0"/>
          <w:numId w:val="11"/>
        </w:numPr>
        <w:spacing w:after="200" w:line="276" w:lineRule="auto"/>
        <w:rPr>
          <w:sz w:val="16"/>
          <w:szCs w:val="16"/>
        </w:rPr>
      </w:pPr>
      <w:r w:rsidRPr="000643C3">
        <w:rPr>
          <w:b/>
          <w:sz w:val="16"/>
          <w:szCs w:val="16"/>
        </w:rPr>
        <w:t xml:space="preserve">Charles </w:t>
      </w:r>
      <w:proofErr w:type="spellStart"/>
      <w:r w:rsidRPr="000643C3">
        <w:rPr>
          <w:b/>
          <w:sz w:val="16"/>
          <w:szCs w:val="16"/>
        </w:rPr>
        <w:t>McBurney</w:t>
      </w:r>
      <w:proofErr w:type="spellEnd"/>
      <w:r w:rsidRPr="000643C3">
        <w:rPr>
          <w:b/>
          <w:sz w:val="16"/>
          <w:szCs w:val="16"/>
        </w:rPr>
        <w:t>,</w:t>
      </w:r>
      <w:r w:rsidRPr="000643C3">
        <w:rPr>
          <w:sz w:val="16"/>
          <w:szCs w:val="16"/>
        </w:rPr>
        <w:t xml:space="preserve"> R-Jacksonville; District 16; Part of Duval; (904)359-6090; </w:t>
      </w:r>
      <w:hyperlink r:id="rId18" w:history="1">
        <w:r w:rsidRPr="000643C3">
          <w:rPr>
            <w:rStyle w:val="Hyperlink"/>
            <w:sz w:val="16"/>
            <w:szCs w:val="16"/>
          </w:rPr>
          <w:t>charles.mcburney@myfloridahouse.gov</w:t>
        </w:r>
      </w:hyperlink>
    </w:p>
    <w:p w:rsidR="00AB2957" w:rsidRPr="000643C3" w:rsidRDefault="00AB2957" w:rsidP="00AB2957">
      <w:pPr>
        <w:pStyle w:val="ListParagraph"/>
        <w:numPr>
          <w:ilvl w:val="0"/>
          <w:numId w:val="11"/>
        </w:numPr>
        <w:spacing w:after="200" w:line="276" w:lineRule="auto"/>
        <w:rPr>
          <w:sz w:val="16"/>
          <w:szCs w:val="16"/>
        </w:rPr>
      </w:pPr>
      <w:r w:rsidRPr="00163848">
        <w:rPr>
          <w:b/>
          <w:sz w:val="16"/>
          <w:szCs w:val="16"/>
        </w:rPr>
        <w:t>Lake Ray</w:t>
      </w:r>
      <w:r w:rsidRPr="000643C3">
        <w:rPr>
          <w:sz w:val="16"/>
          <w:szCs w:val="16"/>
        </w:rPr>
        <w:t xml:space="preserve">, R-Jacksonville, District 12; Part of Duval; (904)723-5300; </w:t>
      </w:r>
      <w:hyperlink r:id="rId19" w:history="1">
        <w:r w:rsidRPr="000643C3">
          <w:rPr>
            <w:rStyle w:val="Hyperlink"/>
            <w:sz w:val="16"/>
            <w:szCs w:val="16"/>
          </w:rPr>
          <w:t>lake.ray@myfloridahouse.gov</w:t>
        </w:r>
      </w:hyperlink>
    </w:p>
    <w:p w:rsidR="00AB2957" w:rsidRPr="000643C3" w:rsidRDefault="006E02F7" w:rsidP="00AB2957">
      <w:pPr>
        <w:pStyle w:val="ListParagraph"/>
        <w:numPr>
          <w:ilvl w:val="0"/>
          <w:numId w:val="11"/>
        </w:numPr>
        <w:spacing w:after="200" w:line="276" w:lineRule="auto"/>
        <w:rPr>
          <w:sz w:val="16"/>
          <w:szCs w:val="16"/>
        </w:rPr>
      </w:pPr>
      <w:r>
        <w:rPr>
          <w:b/>
          <w:noProof/>
          <w:sz w:val="16"/>
          <w:szCs w:val="16"/>
        </w:rPr>
        <w:drawing>
          <wp:anchor distT="0" distB="0" distL="114300" distR="114300" simplePos="0" relativeHeight="251674112" behindDoc="1" locked="0" layoutInCell="1" allowOverlap="1">
            <wp:simplePos x="0" y="0"/>
            <wp:positionH relativeFrom="margin">
              <wp:posOffset>595630</wp:posOffset>
            </wp:positionH>
            <wp:positionV relativeFrom="margin">
              <wp:posOffset>4476750</wp:posOffset>
            </wp:positionV>
            <wp:extent cx="2609850" cy="14287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A new logo.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533" b="23723"/>
                    <a:stretch>
                      <a:fillRect/>
                    </a:stretch>
                  </pic:blipFill>
                  <pic:spPr>
                    <a:xfrm>
                      <a:off x="0" y="0"/>
                      <a:ext cx="2609850" cy="1428750"/>
                    </a:xfrm>
                    <a:prstGeom prst="rect">
                      <a:avLst/>
                    </a:prstGeom>
                  </pic:spPr>
                </pic:pic>
              </a:graphicData>
            </a:graphic>
          </wp:anchor>
        </w:drawing>
      </w:r>
      <w:r w:rsidR="00AB2957" w:rsidRPr="000643C3">
        <w:rPr>
          <w:b/>
          <w:sz w:val="16"/>
          <w:szCs w:val="16"/>
        </w:rPr>
        <w:t>Cyndi Stevenson,</w:t>
      </w:r>
      <w:r w:rsidR="00AB2957" w:rsidRPr="000643C3">
        <w:rPr>
          <w:sz w:val="16"/>
          <w:szCs w:val="16"/>
        </w:rPr>
        <w:t xml:space="preserve"> R-St. Johns, District 17, Part of St. Johns; (904)273-4466; </w:t>
      </w:r>
      <w:hyperlink r:id="rId20" w:history="1">
        <w:r w:rsidR="00AB2957" w:rsidRPr="000643C3">
          <w:rPr>
            <w:rStyle w:val="Hyperlink"/>
            <w:sz w:val="16"/>
            <w:szCs w:val="16"/>
          </w:rPr>
          <w:t>cyndi.stevenson@myfloridahouse.gov</w:t>
        </w:r>
      </w:hyperlink>
    </w:p>
    <w:p w:rsidR="008B372A" w:rsidRPr="008E7B79" w:rsidRDefault="00D17D2F" w:rsidP="008E7B79">
      <w:pPr>
        <w:jc w:val="center"/>
        <w:rPr>
          <w:rFonts w:ascii="Arial" w:hAnsi="Arial" w:cs="Arial"/>
          <w:b/>
          <w:sz w:val="28"/>
          <w:szCs w:val="28"/>
        </w:rPr>
      </w:pPr>
      <w:r>
        <w:rPr>
          <w:rFonts w:ascii="Arial" w:hAnsi="Arial" w:cs="Arial"/>
          <w:b/>
          <w:noProof/>
          <w:sz w:val="28"/>
          <w:szCs w:val="28"/>
        </w:rPr>
        <w:pict>
          <v:shape id="_x0000_s1030" type="#_x0000_t202" style="position:absolute;left:0;text-align:left;margin-left:121pt;margin-top:365.9pt;width:153pt;height:144.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" filled="f" stroked="f">
            <v:textbox style="mso-fit-shape-to-text:t">
              <w:txbxContent>
                <w:p w:rsidR="008B372A" w:rsidRPr="00296B6B" w:rsidRDefault="008B372A" w:rsidP="008B372A">
                  <w:pPr>
                    <w:pStyle w:val="Address2"/>
                    <w:ind w:left="180"/>
                  </w:pPr>
                </w:p>
              </w:txbxContent>
            </v:textbox>
            <w10:wrap anchorx="page" anchory="page"/>
          </v:shape>
        </w:pict>
      </w:r>
    </w:p>
    <w:p w:rsidR="008B372A" w:rsidRDefault="00D17D2F" w:rsidP="008B372A">
      <w:pPr>
        <w:rPr>
          <w:rFonts w:ascii="Arial" w:hAnsi="Arial" w:cs="Arial"/>
          <w:b/>
        </w:rPr>
      </w:pPr>
      <w:r w:rsidRPr="00D17D2F">
        <w:rPr>
          <w:noProof/>
        </w:rPr>
        <w:pict>
          <v:shape id="Text Box 52" o:spid="_x0000_s1031" type="#_x0000_t202" style="position:absolute;margin-left:203.25pt;margin-top:133.5pt;width:142.55pt;height:134.95pt;z-index:-2516546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" filled="f" stroked="f">
            <v:textbox style="mso-fit-shape-to-text:t" inset="0,0,0,0">
              <w:txbxContent>
                <w:p w:rsidR="00EA4D21" w:rsidRPr="00EA4D21" w:rsidRDefault="00EA4D21"/>
              </w:txbxContent>
            </v:textbox>
            <w10:wrap type="tight" anchorx="page" anchory="page"/>
          </v:shape>
        </w:pict>
      </w:r>
      <w:r w:rsidRPr="00D17D2F">
        <w:rPr>
          <w:noProof/>
        </w:rPr>
        <w:pict>
          <v:shape id="Text Box 53" o:spid="_x0000_s1032" type="#_x0000_t202" style="position:absolute;margin-left:206.25pt;margin-top:83.25pt;width:120.85pt;height:117pt;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" filled="f" stroked="f">
            <v:textbox style="mso-fit-shape-to-text:t" inset="0,0,0,0">
              <w:txbxContent>
                <w:p w:rsidR="00EA4D21" w:rsidRPr="00EA4D21" w:rsidRDefault="00EA4D21"/>
              </w:txbxContent>
            </v:textbox>
            <w10:wrap type="tight" anchorx="page" anchory="page"/>
          </v:shape>
        </w:pict>
      </w:r>
    </w:p>
    <w:p w:rsidR="008E7B79" w:rsidRDefault="008E7B79" w:rsidP="009724EB">
      <w:pPr>
        <w:rPr>
          <w:rStyle w:val="IntenseReference"/>
          <w:color w:val="auto"/>
          <w:u w:val="none"/>
        </w:rPr>
      </w:pPr>
    </w:p>
    <w:p w:rsidR="009724EB" w:rsidRPr="009724EB" w:rsidRDefault="009724EB" w:rsidP="009724EB">
      <w:pPr>
        <w:rPr>
          <w:rStyle w:val="IntenseReference"/>
          <w:color w:val="auto"/>
          <w:u w:val="none"/>
        </w:rPr>
      </w:pPr>
    </w:p>
    <w:p w:rsidR="009724EB" w:rsidRDefault="009724EB" w:rsidP="009724EB">
      <w:pPr>
        <w:rPr>
          <w:rStyle w:val="IntenseReference"/>
          <w:b w:val="0"/>
          <w:color w:val="auto"/>
          <w:u w:val="none"/>
        </w:rPr>
      </w:pPr>
    </w:p>
    <w:p w:rsidR="006E02F7" w:rsidRDefault="006E02F7" w:rsidP="009724EB">
      <w:pPr>
        <w:rPr>
          <w:rStyle w:val="IntenseReference"/>
          <w:b w:val="0"/>
          <w:color w:val="auto"/>
          <w:u w:val="none"/>
        </w:rPr>
      </w:pPr>
    </w:p>
    <w:p w:rsidR="006E02F7" w:rsidRDefault="006E02F7" w:rsidP="009724EB">
      <w:pPr>
        <w:rPr>
          <w:rStyle w:val="IntenseReference"/>
          <w:b w:val="0"/>
          <w:color w:val="auto"/>
          <w:u w:val="none"/>
        </w:rPr>
      </w:pPr>
    </w:p>
    <w:p w:rsidR="006E02F7" w:rsidRDefault="006E02F7" w:rsidP="009724EB">
      <w:pPr>
        <w:rPr>
          <w:rStyle w:val="IntenseReference"/>
          <w:b w:val="0"/>
          <w:color w:val="auto"/>
          <w:u w:val="none"/>
        </w:rPr>
      </w:pPr>
    </w:p>
    <w:p w:rsidR="006E02F7" w:rsidRPr="009724EB" w:rsidRDefault="006E02F7" w:rsidP="009724EB">
      <w:pPr>
        <w:rPr>
          <w:rStyle w:val="IntenseReference"/>
          <w:b w:val="0"/>
          <w:color w:val="auto"/>
          <w:u w:val="none"/>
        </w:rPr>
      </w:pPr>
      <w:r>
        <w:rPr>
          <w:bCs/>
          <w:smallCaps/>
          <w:noProof/>
          <w:spacing w:val="5"/>
        </w:rPr>
        <w:pict>
          <v:shape id="_x0000_s1035" type="#_x0000_t202" style="position:absolute;margin-left:0;margin-top:534.75pt;width:251.25pt;height:28.7pt;z-index:251676160;mso-position-horizontal:center;mso-position-horizontal-relative:margin;mso-position-vertical-relative:page" stroked="f">
            <v:textbox style="mso-fit-shape-to-text:t">
              <w:txbxContent>
                <w:p w:rsidR="006E02F7" w:rsidRPr="006E02F7" w:rsidRDefault="006E02F7" w:rsidP="006E02F7">
                  <w:pPr>
                    <w:jc w:val="center"/>
                    <w:rPr>
                      <w:rFonts w:ascii="Lucida Sans Unicode" w:hAnsi="Lucida Sans Unicode" w:cs="Arial"/>
                      <w:b/>
                      <w:bCs/>
                      <w:iCs/>
                      <w:color w:val="8B446F"/>
                      <w:spacing w:val="20"/>
                      <w:sz w:val="28"/>
                      <w:szCs w:val="28"/>
                    </w:rPr>
                  </w:pPr>
                  <w:r w:rsidRPr="006E02F7">
                    <w:rPr>
                      <w:rFonts w:ascii="Lucida Sans Unicode" w:hAnsi="Lucida Sans Unicode" w:cs="Arial"/>
                      <w:b/>
                      <w:bCs/>
                      <w:iCs/>
                      <w:color w:val="8B446F"/>
                      <w:spacing w:val="20"/>
                      <w:sz w:val="28"/>
                      <w:szCs w:val="28"/>
                    </w:rPr>
                    <w:t>www.wganefl.org</w:t>
                  </w:r>
                </w:p>
              </w:txbxContent>
            </v:textbox>
            <w10:wrap anchorx="margin"/>
          </v:shape>
        </w:pict>
      </w:r>
    </w:p>
    <w:sectPr w:rsidR="006E02F7" w:rsidRPr="009724EB" w:rsidSect="00683C4E">
      <w:pgSz w:w="7920" w:h="12240" w:orient="landscape" w:code="1"/>
      <w:pgMar w:top="1080" w:right="907" w:bottom="1440" w:left="907" w:header="720" w:footer="50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E9" w:rsidRDefault="00D30DE9">
      <w:r>
        <w:separator/>
      </w:r>
    </w:p>
  </w:endnote>
  <w:endnote w:type="continuationSeparator" w:id="0">
    <w:p w:rsidR="00D30DE9" w:rsidRDefault="00D30D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67" w:rsidRDefault="003D1E67">
    <w:pPr>
      <w:pStyle w:val="Footer"/>
      <w:jc w:val="center"/>
    </w:pPr>
  </w:p>
  <w:p w:rsidR="00763C13" w:rsidRPr="006052F4" w:rsidRDefault="00763C13" w:rsidP="003E7CBE">
    <w:pPr>
      <w:pStyle w:val="Footer-Odd"/>
      <w:ind w:right="0"/>
      <w:jc w:val="center"/>
      <w:rPr>
        <w:rStyle w:val="Footer-EvenCha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13" w:rsidRPr="006052F4" w:rsidRDefault="00763C13" w:rsidP="003E7CBE">
    <w:pPr>
      <w:pStyle w:val="Footer"/>
      <w:tabs>
        <w:tab w:val="clear" w:pos="-216"/>
        <w:tab w:val="clear" w:pos="6030"/>
      </w:tabs>
      <w:ind w:left="0"/>
      <w:jc w:val="center"/>
      <w:rPr>
        <w:rStyle w:val="Footer-OddCha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BE" w:rsidRDefault="003E7CBE" w:rsidP="003E7CB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E9" w:rsidRDefault="00D30DE9">
      <w:r>
        <w:separator/>
      </w:r>
    </w:p>
  </w:footnote>
  <w:footnote w:type="continuationSeparator" w:id="0">
    <w:p w:rsidR="00D30DE9" w:rsidRDefault="00D30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09692B00"/>
    <w:multiLevelType w:val="hybridMultilevel"/>
    <w:tmpl w:val="B42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A5C8D"/>
    <w:multiLevelType w:val="hybridMultilevel"/>
    <w:tmpl w:val="CCEA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D0C91"/>
    <w:multiLevelType w:val="hybridMultilevel"/>
    <w:tmpl w:val="825A4D88"/>
    <w:lvl w:ilvl="0" w:tplc="73364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AC6949"/>
    <w:multiLevelType w:val="hybridMultilevel"/>
    <w:tmpl w:val="F7669AB8"/>
    <w:lvl w:ilvl="0" w:tplc="A6F2FA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CEC0CF9"/>
    <w:multiLevelType w:val="hybridMultilevel"/>
    <w:tmpl w:val="554A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81665"/>
    <w:multiLevelType w:val="hybridMultilevel"/>
    <w:tmpl w:val="CA26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844EF5"/>
    <w:multiLevelType w:val="hybridMultilevel"/>
    <w:tmpl w:val="0736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3"/>
  </w:num>
  <w:num w:numId="8">
    <w:abstractNumId w:val="4"/>
  </w:num>
  <w:num w:numId="9">
    <w:abstractNumId w:val="5"/>
  </w:num>
  <w:num w:numId="10">
    <w:abstractNumId w:val="8"/>
  </w:num>
  <w:num w:numId="11">
    <w:abstractNumId w:val="1"/>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bookFoldPrinting/>
  <w:bookFoldPrintingSheets w:val="8"/>
  <w:noPunctuationKerning/>
  <w:characterSpacingControl w:val="doNotCompress"/>
  <w:hdrShapeDefaults>
    <o:shapedefaults v:ext="edit" spidmax="6145"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rsids>
    <w:rsidRoot w:val="005A4DE3"/>
    <w:rsid w:val="00000276"/>
    <w:rsid w:val="0000504A"/>
    <w:rsid w:val="000101CE"/>
    <w:rsid w:val="0001744E"/>
    <w:rsid w:val="00017A3E"/>
    <w:rsid w:val="00020710"/>
    <w:rsid w:val="000207BA"/>
    <w:rsid w:val="00036F8C"/>
    <w:rsid w:val="00047708"/>
    <w:rsid w:val="0005680E"/>
    <w:rsid w:val="00074DC4"/>
    <w:rsid w:val="00092016"/>
    <w:rsid w:val="000A106D"/>
    <w:rsid w:val="000B2BFD"/>
    <w:rsid w:val="000C5F52"/>
    <w:rsid w:val="000C722A"/>
    <w:rsid w:val="000D7442"/>
    <w:rsid w:val="000F105D"/>
    <w:rsid w:val="000F304D"/>
    <w:rsid w:val="00102C7E"/>
    <w:rsid w:val="00117416"/>
    <w:rsid w:val="00117EBE"/>
    <w:rsid w:val="00130481"/>
    <w:rsid w:val="00152449"/>
    <w:rsid w:val="001558BA"/>
    <w:rsid w:val="00163848"/>
    <w:rsid w:val="00170177"/>
    <w:rsid w:val="001759CD"/>
    <w:rsid w:val="00182B7A"/>
    <w:rsid w:val="001B38BA"/>
    <w:rsid w:val="001D330D"/>
    <w:rsid w:val="001F20E3"/>
    <w:rsid w:val="00207413"/>
    <w:rsid w:val="00216787"/>
    <w:rsid w:val="00220AA0"/>
    <w:rsid w:val="00223B8A"/>
    <w:rsid w:val="002324A2"/>
    <w:rsid w:val="00242548"/>
    <w:rsid w:val="00242BE5"/>
    <w:rsid w:val="002445E9"/>
    <w:rsid w:val="00244F5C"/>
    <w:rsid w:val="00250F0E"/>
    <w:rsid w:val="0025183B"/>
    <w:rsid w:val="0027349E"/>
    <w:rsid w:val="002A1A15"/>
    <w:rsid w:val="002A526B"/>
    <w:rsid w:val="002A779F"/>
    <w:rsid w:val="002B33E6"/>
    <w:rsid w:val="002C16B1"/>
    <w:rsid w:val="002C6EC5"/>
    <w:rsid w:val="002D6436"/>
    <w:rsid w:val="002E42BB"/>
    <w:rsid w:val="002F6030"/>
    <w:rsid w:val="00313C81"/>
    <w:rsid w:val="0031684B"/>
    <w:rsid w:val="00324E96"/>
    <w:rsid w:val="00355EAA"/>
    <w:rsid w:val="00357592"/>
    <w:rsid w:val="00357B90"/>
    <w:rsid w:val="003614B2"/>
    <w:rsid w:val="003911F4"/>
    <w:rsid w:val="00394A8D"/>
    <w:rsid w:val="003A13F4"/>
    <w:rsid w:val="003B1FA3"/>
    <w:rsid w:val="003B32F9"/>
    <w:rsid w:val="003D1E67"/>
    <w:rsid w:val="003E04AF"/>
    <w:rsid w:val="003E5D39"/>
    <w:rsid w:val="003E7CBE"/>
    <w:rsid w:val="0041155C"/>
    <w:rsid w:val="00413A36"/>
    <w:rsid w:val="0042609C"/>
    <w:rsid w:val="00435475"/>
    <w:rsid w:val="00436588"/>
    <w:rsid w:val="00437DCE"/>
    <w:rsid w:val="00442C39"/>
    <w:rsid w:val="004511EE"/>
    <w:rsid w:val="00457EB5"/>
    <w:rsid w:val="004642E6"/>
    <w:rsid w:val="00465110"/>
    <w:rsid w:val="00467702"/>
    <w:rsid w:val="00480FE7"/>
    <w:rsid w:val="004816F3"/>
    <w:rsid w:val="00486A84"/>
    <w:rsid w:val="004945F0"/>
    <w:rsid w:val="00494A71"/>
    <w:rsid w:val="004965C6"/>
    <w:rsid w:val="004A740E"/>
    <w:rsid w:val="004A748F"/>
    <w:rsid w:val="004C1A82"/>
    <w:rsid w:val="004C6B31"/>
    <w:rsid w:val="004F14EA"/>
    <w:rsid w:val="004F6C89"/>
    <w:rsid w:val="00526A96"/>
    <w:rsid w:val="0054044B"/>
    <w:rsid w:val="00542FDF"/>
    <w:rsid w:val="00552AE3"/>
    <w:rsid w:val="00562585"/>
    <w:rsid w:val="005654EA"/>
    <w:rsid w:val="00566759"/>
    <w:rsid w:val="00573C81"/>
    <w:rsid w:val="00587EF0"/>
    <w:rsid w:val="00593827"/>
    <w:rsid w:val="00596FEB"/>
    <w:rsid w:val="005A2BF8"/>
    <w:rsid w:val="005A4D3E"/>
    <w:rsid w:val="005A4DE3"/>
    <w:rsid w:val="005A740B"/>
    <w:rsid w:val="005C15FF"/>
    <w:rsid w:val="005D03DC"/>
    <w:rsid w:val="005E174C"/>
    <w:rsid w:val="005E17DF"/>
    <w:rsid w:val="006052F4"/>
    <w:rsid w:val="00613B0D"/>
    <w:rsid w:val="00630DBD"/>
    <w:rsid w:val="0064678F"/>
    <w:rsid w:val="0065567B"/>
    <w:rsid w:val="006727A1"/>
    <w:rsid w:val="006829A7"/>
    <w:rsid w:val="00683C4E"/>
    <w:rsid w:val="006864B0"/>
    <w:rsid w:val="006A6881"/>
    <w:rsid w:val="006B18FD"/>
    <w:rsid w:val="006E02F7"/>
    <w:rsid w:val="006E7647"/>
    <w:rsid w:val="006F127E"/>
    <w:rsid w:val="007234CE"/>
    <w:rsid w:val="00737633"/>
    <w:rsid w:val="0074265B"/>
    <w:rsid w:val="00742E00"/>
    <w:rsid w:val="00763C13"/>
    <w:rsid w:val="00772A99"/>
    <w:rsid w:val="0077512A"/>
    <w:rsid w:val="007A0567"/>
    <w:rsid w:val="007B27BD"/>
    <w:rsid w:val="007C0824"/>
    <w:rsid w:val="007E1C6F"/>
    <w:rsid w:val="007E62AD"/>
    <w:rsid w:val="00816D07"/>
    <w:rsid w:val="00817773"/>
    <w:rsid w:val="008608B8"/>
    <w:rsid w:val="00870943"/>
    <w:rsid w:val="008B2C7E"/>
    <w:rsid w:val="008B372A"/>
    <w:rsid w:val="008B3ED2"/>
    <w:rsid w:val="008D2F28"/>
    <w:rsid w:val="008D6E59"/>
    <w:rsid w:val="008E7B79"/>
    <w:rsid w:val="008E7FFD"/>
    <w:rsid w:val="008F1ED1"/>
    <w:rsid w:val="00902272"/>
    <w:rsid w:val="009162A6"/>
    <w:rsid w:val="00920C27"/>
    <w:rsid w:val="00932DED"/>
    <w:rsid w:val="00935542"/>
    <w:rsid w:val="00952212"/>
    <w:rsid w:val="009724EB"/>
    <w:rsid w:val="009A4B05"/>
    <w:rsid w:val="009B525B"/>
    <w:rsid w:val="009B605E"/>
    <w:rsid w:val="00A047CE"/>
    <w:rsid w:val="00A15A41"/>
    <w:rsid w:val="00A33289"/>
    <w:rsid w:val="00A466CF"/>
    <w:rsid w:val="00A74D86"/>
    <w:rsid w:val="00A7607C"/>
    <w:rsid w:val="00A82AB5"/>
    <w:rsid w:val="00AA5501"/>
    <w:rsid w:val="00AB0B4B"/>
    <w:rsid w:val="00AB2957"/>
    <w:rsid w:val="00AB4567"/>
    <w:rsid w:val="00AB4C59"/>
    <w:rsid w:val="00AB7C74"/>
    <w:rsid w:val="00AC0A85"/>
    <w:rsid w:val="00AD5AA2"/>
    <w:rsid w:val="00B07033"/>
    <w:rsid w:val="00B26E2A"/>
    <w:rsid w:val="00B41B63"/>
    <w:rsid w:val="00B65A6B"/>
    <w:rsid w:val="00B70CC5"/>
    <w:rsid w:val="00B7165D"/>
    <w:rsid w:val="00B746B8"/>
    <w:rsid w:val="00B96DD7"/>
    <w:rsid w:val="00BA392A"/>
    <w:rsid w:val="00BA41BF"/>
    <w:rsid w:val="00BA4244"/>
    <w:rsid w:val="00BA66A5"/>
    <w:rsid w:val="00BB2F5E"/>
    <w:rsid w:val="00BE04F2"/>
    <w:rsid w:val="00BE08DB"/>
    <w:rsid w:val="00C1404D"/>
    <w:rsid w:val="00C2342C"/>
    <w:rsid w:val="00C24DB6"/>
    <w:rsid w:val="00C3254B"/>
    <w:rsid w:val="00C40804"/>
    <w:rsid w:val="00C42BF9"/>
    <w:rsid w:val="00C558FC"/>
    <w:rsid w:val="00C64A31"/>
    <w:rsid w:val="00C826AE"/>
    <w:rsid w:val="00C87417"/>
    <w:rsid w:val="00CA40EC"/>
    <w:rsid w:val="00CE238B"/>
    <w:rsid w:val="00CE5C70"/>
    <w:rsid w:val="00CF307D"/>
    <w:rsid w:val="00CF7C36"/>
    <w:rsid w:val="00CF7CD2"/>
    <w:rsid w:val="00D017A4"/>
    <w:rsid w:val="00D108EF"/>
    <w:rsid w:val="00D17D2F"/>
    <w:rsid w:val="00D254E8"/>
    <w:rsid w:val="00D309DC"/>
    <w:rsid w:val="00D30DE9"/>
    <w:rsid w:val="00D440A0"/>
    <w:rsid w:val="00D60E72"/>
    <w:rsid w:val="00D74C9F"/>
    <w:rsid w:val="00DB5320"/>
    <w:rsid w:val="00DC12B2"/>
    <w:rsid w:val="00DC35FD"/>
    <w:rsid w:val="00DE4C04"/>
    <w:rsid w:val="00DE61BE"/>
    <w:rsid w:val="00E04B85"/>
    <w:rsid w:val="00E12B94"/>
    <w:rsid w:val="00E154C6"/>
    <w:rsid w:val="00E31DBD"/>
    <w:rsid w:val="00E42CF7"/>
    <w:rsid w:val="00E50939"/>
    <w:rsid w:val="00E61BFA"/>
    <w:rsid w:val="00E620F0"/>
    <w:rsid w:val="00E71F2D"/>
    <w:rsid w:val="00E724FE"/>
    <w:rsid w:val="00E869FF"/>
    <w:rsid w:val="00E95826"/>
    <w:rsid w:val="00EA491D"/>
    <w:rsid w:val="00EA4D21"/>
    <w:rsid w:val="00EA6469"/>
    <w:rsid w:val="00EC3DBA"/>
    <w:rsid w:val="00ED12A5"/>
    <w:rsid w:val="00ED41B9"/>
    <w:rsid w:val="00ED666A"/>
    <w:rsid w:val="00EF30E9"/>
    <w:rsid w:val="00EF6369"/>
    <w:rsid w:val="00F10FB1"/>
    <w:rsid w:val="00F352C6"/>
    <w:rsid w:val="00F604C3"/>
    <w:rsid w:val="00F7189E"/>
    <w:rsid w:val="00F75879"/>
    <w:rsid w:val="00F90935"/>
    <w:rsid w:val="00F93533"/>
    <w:rsid w:val="00FA329B"/>
    <w:rsid w:val="00FA675D"/>
    <w:rsid w:val="00FB1B6C"/>
    <w:rsid w:val="00FB4741"/>
    <w:rsid w:val="00FB5D81"/>
    <w:rsid w:val="00FE431A"/>
    <w:rsid w:val="00FF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B96DD7"/>
    <w:pPr>
      <w:ind w:left="720"/>
      <w:contextualSpacing/>
    </w:pPr>
  </w:style>
  <w:style w:type="character" w:styleId="Hyperlink">
    <w:name w:val="Hyperlink"/>
    <w:basedOn w:val="DefaultParagraphFont"/>
    <w:uiPriority w:val="99"/>
    <w:unhideWhenUsed/>
    <w:rsid w:val="00E95826"/>
    <w:rPr>
      <w:color w:val="0000FF" w:themeColor="hyperlink"/>
      <w:u w:val="single"/>
    </w:rPr>
  </w:style>
  <w:style w:type="paragraph" w:styleId="Footer">
    <w:name w:val="footer"/>
    <w:basedOn w:val="Normal"/>
    <w:link w:val="FooterChar"/>
    <w:uiPriority w:val="99"/>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paragraph" w:styleId="NoSpacing">
    <w:name w:val="No Spacing"/>
    <w:uiPriority w:val="1"/>
    <w:qFormat/>
    <w:rsid w:val="008B372A"/>
    <w:rPr>
      <w:sz w:val="24"/>
      <w:szCs w:val="24"/>
    </w:rPr>
  </w:style>
  <w:style w:type="paragraph" w:styleId="Quote">
    <w:name w:val="Quote"/>
    <w:basedOn w:val="Normal"/>
    <w:next w:val="Normal"/>
    <w:link w:val="QuoteChar"/>
    <w:uiPriority w:val="29"/>
    <w:qFormat/>
    <w:rsid w:val="009724EB"/>
    <w:rPr>
      <w:i/>
      <w:iCs/>
      <w:color w:val="000000" w:themeColor="text1"/>
    </w:rPr>
  </w:style>
  <w:style w:type="character" w:customStyle="1" w:styleId="QuoteChar">
    <w:name w:val="Quote Char"/>
    <w:basedOn w:val="DefaultParagraphFont"/>
    <w:link w:val="Quote"/>
    <w:uiPriority w:val="29"/>
    <w:rsid w:val="009724EB"/>
    <w:rPr>
      <w:i/>
      <w:iCs/>
      <w:color w:val="000000" w:themeColor="text1"/>
      <w:sz w:val="24"/>
      <w:szCs w:val="24"/>
    </w:rPr>
  </w:style>
  <w:style w:type="character" w:styleId="SubtleEmphasis">
    <w:name w:val="Subtle Emphasis"/>
    <w:basedOn w:val="DefaultParagraphFont"/>
    <w:uiPriority w:val="19"/>
    <w:qFormat/>
    <w:rsid w:val="009724EB"/>
    <w:rPr>
      <w:i/>
      <w:iCs/>
      <w:color w:val="808080" w:themeColor="text1" w:themeTint="7F"/>
    </w:rPr>
  </w:style>
  <w:style w:type="character" w:styleId="Emphasis">
    <w:name w:val="Emphasis"/>
    <w:basedOn w:val="DefaultParagraphFont"/>
    <w:uiPriority w:val="20"/>
    <w:qFormat/>
    <w:rsid w:val="009724EB"/>
    <w:rPr>
      <w:i/>
      <w:iCs/>
    </w:rPr>
  </w:style>
  <w:style w:type="character" w:styleId="IntenseEmphasis">
    <w:name w:val="Intense Emphasis"/>
    <w:basedOn w:val="DefaultParagraphFont"/>
    <w:uiPriority w:val="21"/>
    <w:qFormat/>
    <w:rsid w:val="009724EB"/>
    <w:rPr>
      <w:b/>
      <w:bCs/>
      <w:i/>
      <w:iCs/>
      <w:color w:val="4F81BD" w:themeColor="accent1"/>
    </w:rPr>
  </w:style>
  <w:style w:type="character" w:styleId="Strong">
    <w:name w:val="Strong"/>
    <w:basedOn w:val="DefaultParagraphFont"/>
    <w:uiPriority w:val="22"/>
    <w:qFormat/>
    <w:rsid w:val="009724EB"/>
    <w:rPr>
      <w:b/>
      <w:bCs/>
    </w:rPr>
  </w:style>
  <w:style w:type="paragraph" w:styleId="IntenseQuote">
    <w:name w:val="Intense Quote"/>
    <w:basedOn w:val="Normal"/>
    <w:next w:val="Normal"/>
    <w:link w:val="IntenseQuoteChar"/>
    <w:uiPriority w:val="30"/>
    <w:qFormat/>
    <w:rsid w:val="009724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24EB"/>
    <w:rPr>
      <w:b/>
      <w:bCs/>
      <w:i/>
      <w:iCs/>
      <w:color w:val="4F81BD" w:themeColor="accent1"/>
      <w:sz w:val="24"/>
      <w:szCs w:val="24"/>
    </w:rPr>
  </w:style>
  <w:style w:type="character" w:styleId="SubtleReference">
    <w:name w:val="Subtle Reference"/>
    <w:basedOn w:val="DefaultParagraphFont"/>
    <w:uiPriority w:val="31"/>
    <w:qFormat/>
    <w:rsid w:val="009724EB"/>
    <w:rPr>
      <w:smallCaps/>
      <w:color w:val="C0504D" w:themeColor="accent2"/>
      <w:u w:val="single"/>
    </w:rPr>
  </w:style>
  <w:style w:type="character" w:styleId="IntenseReference">
    <w:name w:val="Intense Reference"/>
    <w:basedOn w:val="DefaultParagraphFont"/>
    <w:uiPriority w:val="32"/>
    <w:qFormat/>
    <w:rsid w:val="009724EB"/>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B96DD7"/>
    <w:pPr>
      <w:ind w:left="720"/>
      <w:contextualSpacing/>
    </w:pPr>
  </w:style>
  <w:style w:type="character" w:styleId="Hyperlink">
    <w:name w:val="Hyperlink"/>
    <w:basedOn w:val="DefaultParagraphFont"/>
    <w:uiPriority w:val="99"/>
    <w:unhideWhenUsed/>
    <w:rsid w:val="00E95826"/>
    <w:rPr>
      <w:color w:val="0000FF" w:themeColor="hyperlink"/>
      <w:u w:val="single"/>
    </w:rPr>
  </w:style>
  <w:style w:type="paragraph" w:styleId="Footer">
    <w:name w:val="footer"/>
    <w:basedOn w:val="Normal"/>
    <w:link w:val="FooterChar"/>
    <w:uiPriority w:val="99"/>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paragraph" w:styleId="NoSpacing">
    <w:name w:val="No Spacing"/>
    <w:uiPriority w:val="1"/>
    <w:qFormat/>
    <w:rsid w:val="008B372A"/>
    <w:rPr>
      <w:sz w:val="24"/>
      <w:szCs w:val="24"/>
    </w:rPr>
  </w:style>
  <w:style w:type="paragraph" w:styleId="Quote">
    <w:name w:val="Quote"/>
    <w:basedOn w:val="Normal"/>
    <w:next w:val="Normal"/>
    <w:link w:val="QuoteChar"/>
    <w:uiPriority w:val="29"/>
    <w:qFormat/>
    <w:rsid w:val="009724EB"/>
    <w:rPr>
      <w:i/>
      <w:iCs/>
      <w:color w:val="000000" w:themeColor="text1"/>
    </w:rPr>
  </w:style>
  <w:style w:type="character" w:customStyle="1" w:styleId="QuoteChar">
    <w:name w:val="Quote Char"/>
    <w:basedOn w:val="DefaultParagraphFont"/>
    <w:link w:val="Quote"/>
    <w:uiPriority w:val="29"/>
    <w:rsid w:val="009724EB"/>
    <w:rPr>
      <w:i/>
      <w:iCs/>
      <w:color w:val="000000" w:themeColor="text1"/>
      <w:sz w:val="24"/>
      <w:szCs w:val="24"/>
    </w:rPr>
  </w:style>
  <w:style w:type="character" w:styleId="SubtleEmphasis">
    <w:name w:val="Subtle Emphasis"/>
    <w:basedOn w:val="DefaultParagraphFont"/>
    <w:uiPriority w:val="19"/>
    <w:qFormat/>
    <w:rsid w:val="009724EB"/>
    <w:rPr>
      <w:i/>
      <w:iCs/>
      <w:color w:val="808080" w:themeColor="text1" w:themeTint="7F"/>
    </w:rPr>
  </w:style>
  <w:style w:type="character" w:styleId="Emphasis">
    <w:name w:val="Emphasis"/>
    <w:basedOn w:val="DefaultParagraphFont"/>
    <w:uiPriority w:val="20"/>
    <w:qFormat/>
    <w:rsid w:val="009724EB"/>
    <w:rPr>
      <w:i/>
      <w:iCs/>
    </w:rPr>
  </w:style>
  <w:style w:type="character" w:styleId="IntenseEmphasis">
    <w:name w:val="Intense Emphasis"/>
    <w:basedOn w:val="DefaultParagraphFont"/>
    <w:uiPriority w:val="21"/>
    <w:qFormat/>
    <w:rsid w:val="009724EB"/>
    <w:rPr>
      <w:b/>
      <w:bCs/>
      <w:i/>
      <w:iCs/>
      <w:color w:val="4F81BD" w:themeColor="accent1"/>
    </w:rPr>
  </w:style>
  <w:style w:type="character" w:styleId="Strong">
    <w:name w:val="Strong"/>
    <w:basedOn w:val="DefaultParagraphFont"/>
    <w:uiPriority w:val="22"/>
    <w:qFormat/>
    <w:rsid w:val="009724EB"/>
    <w:rPr>
      <w:b/>
      <w:bCs/>
    </w:rPr>
  </w:style>
  <w:style w:type="paragraph" w:styleId="IntenseQuote">
    <w:name w:val="Intense Quote"/>
    <w:basedOn w:val="Normal"/>
    <w:next w:val="Normal"/>
    <w:link w:val="IntenseQuoteChar"/>
    <w:uiPriority w:val="30"/>
    <w:qFormat/>
    <w:rsid w:val="009724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24EB"/>
    <w:rPr>
      <w:b/>
      <w:bCs/>
      <w:i/>
      <w:iCs/>
      <w:color w:val="4F81BD" w:themeColor="accent1"/>
      <w:sz w:val="24"/>
      <w:szCs w:val="24"/>
    </w:rPr>
  </w:style>
  <w:style w:type="character" w:styleId="SubtleReference">
    <w:name w:val="Subtle Reference"/>
    <w:basedOn w:val="DefaultParagraphFont"/>
    <w:uiPriority w:val="31"/>
    <w:qFormat/>
    <w:rsid w:val="009724EB"/>
    <w:rPr>
      <w:smallCaps/>
      <w:color w:val="C0504D" w:themeColor="accent2"/>
      <w:u w:val="single"/>
    </w:rPr>
  </w:style>
  <w:style w:type="character" w:styleId="IntenseReference">
    <w:name w:val="Intense Reference"/>
    <w:basedOn w:val="DefaultParagraphFont"/>
    <w:uiPriority w:val="32"/>
    <w:qFormat/>
    <w:rsid w:val="009724EB"/>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janet.adkins@myfloridahouse.gov" TargetMode="External"/><Relationship Id="rId18" Type="http://schemas.openxmlformats.org/officeDocument/2006/relationships/hyperlink" Target="mailto:charles.mcburney@myfloridahouse.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cong.yoho@mail.house.gov" TargetMode="External"/><Relationship Id="rId17" Type="http://schemas.openxmlformats.org/officeDocument/2006/relationships/hyperlink" Target="mailto:mia.jones@myfloridahouse.gov" TargetMode="External"/><Relationship Id="rId2" Type="http://schemas.openxmlformats.org/officeDocument/2006/relationships/styles" Target="styles.xml"/><Relationship Id="rId16" Type="http://schemas.openxmlformats.org/officeDocument/2006/relationships/hyperlink" Target="mailto:reggie.fullwood@myfloridahouse.gov" TargetMode="External"/><Relationship Id="rId20" Type="http://schemas.openxmlformats.org/officeDocument/2006/relationships/hyperlink" Target="mailto:cyndi.stevenson@myfloridahous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ehouse.gov/contact/submit-questions-and-comments" TargetMode="External"/><Relationship Id="rId5" Type="http://schemas.openxmlformats.org/officeDocument/2006/relationships/footnotes" Target="footnotes.xml"/><Relationship Id="rId15" Type="http://schemas.openxmlformats.org/officeDocument/2006/relationships/hyperlink" Target="mailto:jay.fant@myfloridahouse.gov" TargetMode="External"/><Relationship Id="rId23" Type="http://schemas.microsoft.com/office/2007/relationships/stylesWithEffects" Target="stylesWithEffects.xml"/><Relationship Id="rId10" Type="http://schemas.openxmlformats.org/officeDocument/2006/relationships/image" Target="media/image1.jpeg"/><Relationship Id="rId19" Type="http://schemas.openxmlformats.org/officeDocument/2006/relationships/hyperlink" Target="mailto:lake.ray@myfloridahouse.gov"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travis.cummings@myfloridahouse.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evalts\AppData\Roaming\Microsoft\Templates\Booklet%20for%20products%20and%20servic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Booklet for products and services(2).dot</Template>
  <TotalTime>1</TotalTime>
  <Pages>8</Pages>
  <Words>936</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jievalts</dc:creator>
  <cp:lastModifiedBy>K Ligare</cp:lastModifiedBy>
  <cp:revision>2</cp:revision>
  <cp:lastPrinted>2014-01-13T22:46:00Z</cp:lastPrinted>
  <dcterms:created xsi:type="dcterms:W3CDTF">2016-01-12T23:54:00Z</dcterms:created>
  <dcterms:modified xsi:type="dcterms:W3CDTF">2016-01-12T23:54:00Z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